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6B4885" w14:textId="643BD33E" w:rsidR="001E4BA8" w:rsidRDefault="00294EA3" w:rsidP="002F255E">
      <w:pPr>
        <w:jc w:val="center"/>
        <w:rPr>
          <w:rFonts w:ascii="微軟正黑體" w:eastAsia="微軟正黑體" w:hAnsi="微軟正黑體" w:cs="微軟正黑體"/>
          <w:b/>
          <w:sz w:val="24"/>
          <w:szCs w:val="24"/>
        </w:rPr>
      </w:pPr>
      <w:r w:rsidRPr="001E4BA8">
        <w:rPr>
          <w:rFonts w:ascii="微軟正黑體" w:eastAsia="微軟正黑體" w:hAnsi="微軟正黑體" w:cs="微軟正黑體"/>
          <w:b/>
          <w:sz w:val="24"/>
          <w:szCs w:val="24"/>
        </w:rPr>
        <w:t>輔仁大學外語學院</w:t>
      </w:r>
      <w:r w:rsidR="002F255E" w:rsidRPr="001E4BA8">
        <w:rPr>
          <w:rFonts w:ascii="微軟正黑體" w:eastAsia="微軟正黑體" w:hAnsi="微軟正黑體" w:cs="微軟正黑體" w:hint="eastAsia"/>
          <w:b/>
          <w:sz w:val="24"/>
          <w:szCs w:val="24"/>
        </w:rPr>
        <w:t>《人文社會與產業實務創新鏈結計畫-</w:t>
      </w:r>
      <w:r w:rsidR="00536801" w:rsidRPr="00536801">
        <w:rPr>
          <w:rFonts w:ascii="微軟正黑體" w:eastAsia="微軟正黑體" w:hAnsi="微軟正黑體" w:cs="微軟正黑體" w:hint="eastAsia"/>
          <w:b/>
          <w:sz w:val="24"/>
          <w:szCs w:val="24"/>
        </w:rPr>
        <w:t>智能數據分析與商務經營</w:t>
      </w:r>
      <w:r w:rsidR="002F255E" w:rsidRPr="001E4BA8">
        <w:rPr>
          <w:rFonts w:ascii="微軟正黑體" w:eastAsia="微軟正黑體" w:hAnsi="微軟正黑體" w:cs="微軟正黑體" w:hint="eastAsia"/>
          <w:b/>
          <w:sz w:val="24"/>
          <w:szCs w:val="24"/>
        </w:rPr>
        <w:t>》獎勵實施辦法</w:t>
      </w:r>
    </w:p>
    <w:p w14:paraId="6DC643CC" w14:textId="5C58B372" w:rsidR="00294EA3" w:rsidRPr="001E4BA8" w:rsidRDefault="00294EA3" w:rsidP="001E4BA8">
      <w:pPr>
        <w:jc w:val="center"/>
        <w:rPr>
          <w:rFonts w:ascii="微軟正黑體" w:eastAsia="微軟正黑體" w:hAnsi="微軟正黑體" w:cs="微軟正黑體"/>
          <w:b/>
          <w:sz w:val="24"/>
          <w:szCs w:val="24"/>
        </w:rPr>
      </w:pPr>
      <w:r w:rsidRPr="001E4BA8">
        <w:rPr>
          <w:rFonts w:ascii="微軟正黑體" w:eastAsia="微軟正黑體" w:hAnsi="微軟正黑體" w:cs="微軟正黑體"/>
          <w:b/>
          <w:sz w:val="24"/>
          <w:szCs w:val="24"/>
        </w:rPr>
        <w:t>修正案對照表</w:t>
      </w:r>
    </w:p>
    <w:tbl>
      <w:tblPr>
        <w:tblW w:w="8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0"/>
        <w:gridCol w:w="2464"/>
        <w:gridCol w:w="2426"/>
        <w:gridCol w:w="2250"/>
      </w:tblGrid>
      <w:tr w:rsidR="00294EA3" w:rsidRPr="001E4BA8" w14:paraId="55032E68" w14:textId="77777777" w:rsidTr="00C212CB">
        <w:tc>
          <w:tcPr>
            <w:tcW w:w="1500" w:type="dxa"/>
          </w:tcPr>
          <w:p w14:paraId="6A23E5CA" w14:textId="77777777" w:rsidR="00294EA3" w:rsidRPr="001E4BA8" w:rsidRDefault="00294EA3" w:rsidP="00E4344A">
            <w:pPr>
              <w:rPr>
                <w:rFonts w:ascii="微軟正黑體" w:eastAsia="微軟正黑體" w:hAnsi="微軟正黑體" w:cs="Times New Roman"/>
                <w:sz w:val="24"/>
                <w:szCs w:val="24"/>
              </w:rPr>
            </w:pPr>
          </w:p>
        </w:tc>
        <w:tc>
          <w:tcPr>
            <w:tcW w:w="2464" w:type="dxa"/>
          </w:tcPr>
          <w:p w14:paraId="7E3359CF" w14:textId="310C7358" w:rsidR="00294EA3" w:rsidRPr="001E4BA8" w:rsidRDefault="00294EA3" w:rsidP="00E4344A">
            <w:pPr>
              <w:rPr>
                <w:rFonts w:ascii="微軟正黑體" w:eastAsia="微軟正黑體" w:hAnsi="微軟正黑體" w:cs="Times New Roman"/>
                <w:sz w:val="24"/>
                <w:szCs w:val="24"/>
              </w:rPr>
            </w:pPr>
            <w:r w:rsidRPr="001E4BA8">
              <w:rPr>
                <w:rFonts w:ascii="微軟正黑體" w:eastAsia="微軟正黑體" w:hAnsi="微軟正黑體" w:cs="Gungsuh"/>
                <w:sz w:val="24"/>
                <w:szCs w:val="24"/>
              </w:rPr>
              <w:t>修正後內容</w:t>
            </w:r>
          </w:p>
        </w:tc>
        <w:tc>
          <w:tcPr>
            <w:tcW w:w="2426" w:type="dxa"/>
          </w:tcPr>
          <w:p w14:paraId="13095BD4" w14:textId="4E70379A" w:rsidR="00294EA3" w:rsidRPr="001E4BA8" w:rsidRDefault="00294EA3" w:rsidP="00E4344A">
            <w:pPr>
              <w:rPr>
                <w:rFonts w:ascii="微軟正黑體" w:eastAsia="微軟正黑體" w:hAnsi="微軟正黑體" w:cs="Times New Roman"/>
                <w:sz w:val="24"/>
                <w:szCs w:val="24"/>
              </w:rPr>
            </w:pPr>
            <w:r w:rsidRPr="001E4BA8">
              <w:rPr>
                <w:rFonts w:ascii="微軟正黑體" w:eastAsia="微軟正黑體" w:hAnsi="微軟正黑體" w:cs="Gungsuh"/>
                <w:sz w:val="24"/>
                <w:szCs w:val="24"/>
              </w:rPr>
              <w:t>原內容</w:t>
            </w:r>
          </w:p>
        </w:tc>
        <w:tc>
          <w:tcPr>
            <w:tcW w:w="2250" w:type="dxa"/>
          </w:tcPr>
          <w:p w14:paraId="691490C8" w14:textId="0BA3735F" w:rsidR="00294EA3" w:rsidRPr="001E4BA8" w:rsidRDefault="00294EA3" w:rsidP="00E4344A">
            <w:pPr>
              <w:rPr>
                <w:rFonts w:ascii="微軟正黑體" w:eastAsia="微軟正黑體" w:hAnsi="微軟正黑體" w:cs="Times New Roman"/>
                <w:sz w:val="24"/>
                <w:szCs w:val="24"/>
              </w:rPr>
            </w:pPr>
            <w:r w:rsidRPr="001E4BA8">
              <w:rPr>
                <w:rFonts w:ascii="微軟正黑體" w:eastAsia="微軟正黑體" w:hAnsi="微軟正黑體" w:cs="Gungsuh"/>
                <w:sz w:val="24"/>
                <w:szCs w:val="24"/>
              </w:rPr>
              <w:t>說明</w:t>
            </w:r>
          </w:p>
        </w:tc>
      </w:tr>
      <w:tr w:rsidR="00982168" w:rsidRPr="001E4BA8" w14:paraId="2A374583" w14:textId="77777777" w:rsidTr="00C212CB">
        <w:tc>
          <w:tcPr>
            <w:tcW w:w="1500" w:type="dxa"/>
          </w:tcPr>
          <w:p w14:paraId="4397F2FC" w14:textId="5C945529" w:rsidR="00982168" w:rsidRPr="001E4BA8" w:rsidRDefault="001E6CC0" w:rsidP="00E4344A">
            <w:pPr>
              <w:rPr>
                <w:rFonts w:ascii="微軟正黑體" w:eastAsia="微軟正黑體" w:hAnsi="微軟正黑體" w:cs="Times New Roman"/>
                <w:sz w:val="24"/>
                <w:szCs w:val="24"/>
              </w:rPr>
            </w:pPr>
            <w:r>
              <w:rPr>
                <w:rFonts w:ascii="微軟正黑體" w:eastAsia="微軟正黑體" w:hAnsi="微軟正黑體" w:cs="Times New Roman" w:hint="eastAsia"/>
                <w:sz w:val="24"/>
                <w:szCs w:val="24"/>
              </w:rPr>
              <w:t>標題</w:t>
            </w:r>
          </w:p>
        </w:tc>
        <w:tc>
          <w:tcPr>
            <w:tcW w:w="2464" w:type="dxa"/>
          </w:tcPr>
          <w:p w14:paraId="307B0100" w14:textId="77777777" w:rsidR="001E6CC0" w:rsidRPr="001E6CC0" w:rsidRDefault="001E6CC0" w:rsidP="001E6CC0">
            <w:pPr>
              <w:rPr>
                <w:rFonts w:ascii="微軟正黑體" w:eastAsia="微軟正黑體" w:hAnsi="微軟正黑體" w:cs="Gungsuh"/>
                <w:sz w:val="24"/>
                <w:szCs w:val="24"/>
              </w:rPr>
            </w:pPr>
            <w:r w:rsidRPr="001E6CC0">
              <w:rPr>
                <w:rFonts w:ascii="微軟正黑體" w:eastAsia="微軟正黑體" w:hAnsi="微軟正黑體" w:cs="Gungsuh" w:hint="eastAsia"/>
                <w:sz w:val="24"/>
                <w:szCs w:val="24"/>
              </w:rPr>
              <w:t>輔仁大學外語學院《人文社會與產業實務創新鏈結計畫-</w:t>
            </w:r>
            <w:r w:rsidRPr="001E6CC0">
              <w:rPr>
                <w:rFonts w:ascii="微軟正黑體" w:eastAsia="微軟正黑體" w:hAnsi="微軟正黑體" w:cs="Gungsuh" w:hint="eastAsia"/>
                <w:color w:val="FF0000"/>
                <w:sz w:val="24"/>
                <w:szCs w:val="24"/>
              </w:rPr>
              <w:t>智能數據分析與商務經營</w:t>
            </w:r>
            <w:r w:rsidRPr="001E6CC0">
              <w:rPr>
                <w:rFonts w:ascii="微軟正黑體" w:eastAsia="微軟正黑體" w:hAnsi="微軟正黑體" w:cs="Gungsuh" w:hint="eastAsia"/>
                <w:sz w:val="24"/>
                <w:szCs w:val="24"/>
              </w:rPr>
              <w:t>》</w:t>
            </w:r>
          </w:p>
          <w:p w14:paraId="37518C2F" w14:textId="79E226F3" w:rsidR="00982168" w:rsidRPr="001E4BA8" w:rsidRDefault="001E6CC0" w:rsidP="001E6CC0">
            <w:pPr>
              <w:rPr>
                <w:rFonts w:ascii="微軟正黑體" w:eastAsia="微軟正黑體" w:hAnsi="微軟正黑體" w:cs="Gungsuh"/>
                <w:sz w:val="24"/>
                <w:szCs w:val="24"/>
              </w:rPr>
            </w:pPr>
            <w:r w:rsidRPr="001E6CC0">
              <w:rPr>
                <w:rFonts w:ascii="微軟正黑體" w:eastAsia="微軟正黑體" w:hAnsi="微軟正黑體" w:cs="Gungsuh" w:hint="eastAsia"/>
                <w:sz w:val="24"/>
                <w:szCs w:val="24"/>
              </w:rPr>
              <w:t>獎勵實施辦法</w:t>
            </w:r>
          </w:p>
        </w:tc>
        <w:tc>
          <w:tcPr>
            <w:tcW w:w="2426" w:type="dxa"/>
          </w:tcPr>
          <w:p w14:paraId="4E7BAA5C" w14:textId="334FFBA8" w:rsidR="00982168" w:rsidRPr="001E4BA8" w:rsidRDefault="001E6CC0" w:rsidP="00E4344A">
            <w:pPr>
              <w:rPr>
                <w:rFonts w:ascii="微軟正黑體" w:eastAsia="微軟正黑體" w:hAnsi="微軟正黑體" w:cs="Gungsuh"/>
                <w:sz w:val="24"/>
                <w:szCs w:val="24"/>
              </w:rPr>
            </w:pPr>
            <w:r w:rsidRPr="001E6CC0">
              <w:rPr>
                <w:rFonts w:ascii="微軟正黑體" w:eastAsia="微軟正黑體" w:hAnsi="微軟正黑體" w:cs="Gungsuh" w:hint="eastAsia"/>
                <w:sz w:val="24"/>
                <w:szCs w:val="24"/>
              </w:rPr>
              <w:t>輔仁大學外語學院《人文社會與產業實務創新鏈結計畫-</w:t>
            </w:r>
            <w:r w:rsidRPr="001E6CC0">
              <w:rPr>
                <w:rFonts w:ascii="微軟正黑體" w:eastAsia="微軟正黑體" w:hAnsi="微軟正黑體" w:cs="Gungsuh" w:hint="eastAsia"/>
                <w:color w:val="FF0000"/>
                <w:sz w:val="24"/>
                <w:szCs w:val="24"/>
              </w:rPr>
              <w:t>商用數據應用師證照</w:t>
            </w:r>
            <w:r w:rsidRPr="001E6CC0">
              <w:rPr>
                <w:rFonts w:ascii="微軟正黑體" w:eastAsia="微軟正黑體" w:hAnsi="微軟正黑體" w:cs="Gungsuh" w:hint="eastAsia"/>
                <w:sz w:val="24"/>
                <w:szCs w:val="24"/>
              </w:rPr>
              <w:t>》獎勵實施辦法</w:t>
            </w:r>
          </w:p>
        </w:tc>
        <w:tc>
          <w:tcPr>
            <w:tcW w:w="2250" w:type="dxa"/>
          </w:tcPr>
          <w:p w14:paraId="7943699B" w14:textId="3F20FEA5" w:rsidR="00982168" w:rsidRPr="00665492" w:rsidRDefault="008415CA" w:rsidP="00E4344A">
            <w:pPr>
              <w:rPr>
                <w:rFonts w:ascii="微軟正黑體" w:eastAsia="微軟正黑體" w:hAnsi="微軟正黑體" w:cs="Gungsuh"/>
                <w:sz w:val="24"/>
                <w:szCs w:val="24"/>
                <w:lang w:val="en-US"/>
              </w:rPr>
            </w:pPr>
            <w:r>
              <w:rPr>
                <w:rFonts w:ascii="微軟正黑體" w:eastAsia="微軟正黑體" w:hAnsi="微軟正黑體" w:cs="Gungsuh" w:hint="eastAsia"/>
                <w:sz w:val="24"/>
                <w:szCs w:val="24"/>
              </w:rPr>
              <w:t>修正</w:t>
            </w:r>
            <w:r w:rsidR="00665492">
              <w:rPr>
                <w:rFonts w:ascii="微軟正黑體" w:eastAsia="微軟正黑體" w:hAnsi="微軟正黑體" w:cs="Gungsuh" w:hint="eastAsia"/>
                <w:sz w:val="24"/>
                <w:szCs w:val="24"/>
              </w:rPr>
              <w:t>獎勵實施辦法標題，擴大學生學習商用數據等相關知識之</w:t>
            </w:r>
            <w:r w:rsidR="00875BA4">
              <w:rPr>
                <w:rFonts w:ascii="微軟正黑體" w:eastAsia="微軟正黑體" w:hAnsi="微軟正黑體" w:cs="Gungsuh" w:hint="eastAsia"/>
                <w:sz w:val="24"/>
                <w:szCs w:val="24"/>
              </w:rPr>
              <w:t>獎勵範圍。</w:t>
            </w:r>
          </w:p>
        </w:tc>
      </w:tr>
      <w:tr w:rsidR="00294EA3" w:rsidRPr="001E4BA8" w14:paraId="076DB6B5" w14:textId="77777777" w:rsidTr="00C212CB">
        <w:trPr>
          <w:trHeight w:val="240"/>
        </w:trPr>
        <w:tc>
          <w:tcPr>
            <w:tcW w:w="1500" w:type="dxa"/>
          </w:tcPr>
          <w:p w14:paraId="5D220752" w14:textId="77777777" w:rsidR="00294EA3" w:rsidRPr="001E4BA8" w:rsidRDefault="00111FA9" w:rsidP="00E4344A">
            <w:pPr>
              <w:rPr>
                <w:rFonts w:ascii="微軟正黑體" w:eastAsia="微軟正黑體" w:hAnsi="微軟正黑體" w:cs="Gungsuh"/>
                <w:sz w:val="24"/>
                <w:szCs w:val="24"/>
              </w:rPr>
            </w:pPr>
            <w:r w:rsidRPr="001E4BA8">
              <w:rPr>
                <w:rFonts w:ascii="微軟正黑體" w:eastAsia="微軟正黑體" w:hAnsi="微軟正黑體" w:cs="Gungsuh" w:hint="eastAsia"/>
                <w:sz w:val="24"/>
                <w:szCs w:val="24"/>
              </w:rPr>
              <w:t xml:space="preserve">第二條 </w:t>
            </w:r>
          </w:p>
          <w:p w14:paraId="76183F3E" w14:textId="35759B48" w:rsidR="00111FA9" w:rsidRPr="001E4BA8" w:rsidRDefault="00111FA9" w:rsidP="00E4344A">
            <w:pPr>
              <w:rPr>
                <w:rFonts w:ascii="微軟正黑體" w:eastAsia="微軟正黑體" w:hAnsi="微軟正黑體" w:cs="Times New Roman"/>
                <w:sz w:val="24"/>
                <w:szCs w:val="24"/>
              </w:rPr>
            </w:pPr>
            <w:r w:rsidRPr="001E4BA8">
              <w:rPr>
                <w:rFonts w:ascii="微軟正黑體" w:eastAsia="微軟正黑體" w:hAnsi="微軟正黑體" w:cs="Gungsuh" w:hint="eastAsia"/>
                <w:sz w:val="24"/>
                <w:szCs w:val="24"/>
              </w:rPr>
              <w:t>申請資格</w:t>
            </w:r>
          </w:p>
        </w:tc>
        <w:tc>
          <w:tcPr>
            <w:tcW w:w="2464" w:type="dxa"/>
          </w:tcPr>
          <w:p w14:paraId="1B3F2A35" w14:textId="74766B5B" w:rsidR="00294EA3" w:rsidRPr="001E4BA8" w:rsidRDefault="00111FA9" w:rsidP="00111FA9">
            <w:pPr>
              <w:widowControl w:val="0"/>
              <w:spacing w:line="240" w:lineRule="auto"/>
              <w:jc w:val="both"/>
              <w:rPr>
                <w:rFonts w:ascii="微軟正黑體" w:eastAsia="微軟正黑體" w:hAnsi="微軟正黑體" w:cs="Times New Roman"/>
                <w:sz w:val="24"/>
                <w:szCs w:val="24"/>
              </w:rPr>
            </w:pPr>
            <w:r w:rsidRPr="001E4BA8">
              <w:rPr>
                <w:rFonts w:ascii="微軟正黑體" w:eastAsia="微軟正黑體" w:hAnsi="微軟正黑體" w:cs="微軟正黑體"/>
                <w:color w:val="000000"/>
                <w:sz w:val="24"/>
                <w:szCs w:val="24"/>
              </w:rPr>
              <w:t>報名參加商用數據應用師證照</w:t>
            </w:r>
            <w:r w:rsidRPr="001E4BA8">
              <w:rPr>
                <w:rFonts w:ascii="微軟正黑體" w:eastAsia="微軟正黑體" w:hAnsi="微軟正黑體" w:cs="微軟正黑體" w:hint="eastAsia"/>
                <w:color w:val="000000"/>
                <w:sz w:val="24"/>
                <w:szCs w:val="24"/>
              </w:rPr>
              <w:t>、</w:t>
            </w:r>
            <w:r w:rsidRPr="001E4BA8">
              <w:rPr>
                <w:rFonts w:ascii="微軟正黑體" w:eastAsia="微軟正黑體" w:hAnsi="微軟正黑體" w:cs="微軟正黑體" w:hint="eastAsia"/>
                <w:color w:val="FF0000"/>
                <w:sz w:val="24"/>
                <w:szCs w:val="24"/>
              </w:rPr>
              <w:t>ERP基礎檢定考試(術科)等相關證照</w:t>
            </w:r>
            <w:r w:rsidRPr="001E4BA8">
              <w:rPr>
                <w:rFonts w:ascii="微軟正黑體" w:eastAsia="微軟正黑體" w:hAnsi="微軟正黑體" w:cs="微軟正黑體"/>
                <w:color w:val="000000"/>
                <w:sz w:val="24"/>
                <w:szCs w:val="24"/>
              </w:rPr>
              <w:t>考試之本校學士班、碩士班學生、教師。</w:t>
            </w:r>
          </w:p>
        </w:tc>
        <w:tc>
          <w:tcPr>
            <w:tcW w:w="2426" w:type="dxa"/>
          </w:tcPr>
          <w:p w14:paraId="2F95C561" w14:textId="77777777" w:rsidR="00F64DA1" w:rsidRPr="001E4BA8" w:rsidRDefault="00F64DA1" w:rsidP="00F64DA1">
            <w:pPr>
              <w:widowControl w:val="0"/>
              <w:pBdr>
                <w:top w:val="nil"/>
                <w:left w:val="nil"/>
                <w:bottom w:val="nil"/>
                <w:right w:val="nil"/>
                <w:between w:val="nil"/>
              </w:pBdr>
              <w:spacing w:line="240" w:lineRule="auto"/>
              <w:jc w:val="both"/>
              <w:rPr>
                <w:rFonts w:ascii="微軟正黑體" w:eastAsia="微軟正黑體" w:hAnsi="微軟正黑體" w:cs="微軟正黑體"/>
                <w:color w:val="000000"/>
                <w:sz w:val="24"/>
                <w:szCs w:val="24"/>
              </w:rPr>
            </w:pPr>
            <w:r w:rsidRPr="001E4BA8">
              <w:rPr>
                <w:rFonts w:ascii="微軟正黑體" w:eastAsia="微軟正黑體" w:hAnsi="微軟正黑體" w:cs="微軟正黑體"/>
                <w:color w:val="000000"/>
                <w:sz w:val="24"/>
                <w:szCs w:val="24"/>
              </w:rPr>
              <w:t>報名參加商用數據應用師證照考試之本校學士班、碩士班學生、教師。</w:t>
            </w:r>
          </w:p>
          <w:p w14:paraId="6142F052" w14:textId="493FC71B" w:rsidR="00294EA3" w:rsidRPr="001E4BA8" w:rsidRDefault="00294EA3" w:rsidP="00111FA9">
            <w:pPr>
              <w:widowControl w:val="0"/>
              <w:spacing w:line="240" w:lineRule="auto"/>
              <w:jc w:val="both"/>
              <w:rPr>
                <w:rFonts w:ascii="微軟正黑體" w:eastAsia="微軟正黑體" w:hAnsi="微軟正黑體" w:cs="Times New Roman"/>
                <w:sz w:val="24"/>
                <w:szCs w:val="24"/>
              </w:rPr>
            </w:pPr>
          </w:p>
        </w:tc>
        <w:tc>
          <w:tcPr>
            <w:tcW w:w="2250" w:type="dxa"/>
          </w:tcPr>
          <w:p w14:paraId="600A550D" w14:textId="3CF9E5C4" w:rsidR="00294EA3" w:rsidRPr="001E4BA8" w:rsidRDefault="00C14D2B" w:rsidP="00E4344A">
            <w:pPr>
              <w:rPr>
                <w:rFonts w:ascii="微軟正黑體" w:eastAsia="微軟正黑體" w:hAnsi="微軟正黑體" w:cs="Times New Roman"/>
                <w:sz w:val="24"/>
                <w:szCs w:val="24"/>
              </w:rPr>
            </w:pPr>
            <w:r>
              <w:rPr>
                <w:rFonts w:ascii="微軟正黑體" w:eastAsia="微軟正黑體" w:hAnsi="微軟正黑體" w:cs="Times New Roman" w:hint="eastAsia"/>
                <w:sz w:val="24"/>
                <w:szCs w:val="24"/>
              </w:rPr>
              <w:t>新增商用數據相關之證照考試名稱</w:t>
            </w:r>
            <w:r w:rsidR="00C60DC8">
              <w:rPr>
                <w:rFonts w:ascii="微軟正黑體" w:eastAsia="微軟正黑體" w:hAnsi="微軟正黑體" w:cs="Times New Roman" w:hint="eastAsia"/>
                <w:sz w:val="24"/>
                <w:szCs w:val="24"/>
              </w:rPr>
              <w:t>如：ERP基礎檢定考試(術科)等，可促進學生</w:t>
            </w:r>
            <w:r w:rsidR="00A339E4">
              <w:rPr>
                <w:rFonts w:ascii="微軟正黑體" w:eastAsia="微軟正黑體" w:hAnsi="微軟正黑體" w:cs="Times New Roman" w:hint="eastAsia"/>
                <w:sz w:val="24"/>
                <w:szCs w:val="24"/>
              </w:rPr>
              <w:t>商用數據能力之相關證照認證考試</w:t>
            </w:r>
            <w:r>
              <w:rPr>
                <w:rFonts w:ascii="微軟正黑體" w:eastAsia="微軟正黑體" w:hAnsi="微軟正黑體" w:cs="Times New Roman" w:hint="eastAsia"/>
                <w:sz w:val="24"/>
                <w:szCs w:val="24"/>
              </w:rPr>
              <w:t>。</w:t>
            </w:r>
          </w:p>
        </w:tc>
      </w:tr>
      <w:tr w:rsidR="001E4BA8" w:rsidRPr="001E4BA8" w14:paraId="7CB41D88" w14:textId="77777777" w:rsidTr="00C212CB">
        <w:trPr>
          <w:trHeight w:val="240"/>
        </w:trPr>
        <w:tc>
          <w:tcPr>
            <w:tcW w:w="1500" w:type="dxa"/>
            <w:vMerge w:val="restart"/>
          </w:tcPr>
          <w:p w14:paraId="0B2C56BC" w14:textId="77777777" w:rsidR="001E4BA8" w:rsidRPr="001E4BA8" w:rsidRDefault="001E4BA8" w:rsidP="00E4344A">
            <w:pPr>
              <w:rPr>
                <w:rFonts w:ascii="微軟正黑體" w:eastAsia="微軟正黑體" w:hAnsi="微軟正黑體" w:cs="Gungsuh"/>
                <w:sz w:val="24"/>
                <w:szCs w:val="24"/>
              </w:rPr>
            </w:pPr>
            <w:r w:rsidRPr="001E4BA8">
              <w:rPr>
                <w:rFonts w:ascii="微軟正黑體" w:eastAsia="微軟正黑體" w:hAnsi="微軟正黑體" w:cs="Gungsuh" w:hint="eastAsia"/>
                <w:sz w:val="24"/>
                <w:szCs w:val="24"/>
              </w:rPr>
              <w:t>第四條</w:t>
            </w:r>
          </w:p>
          <w:p w14:paraId="3A9F3FFB" w14:textId="3F08329A" w:rsidR="001E4BA8" w:rsidRPr="001E4BA8" w:rsidRDefault="001E4BA8" w:rsidP="00E4344A">
            <w:pPr>
              <w:rPr>
                <w:rFonts w:ascii="微軟正黑體" w:eastAsia="微軟正黑體" w:hAnsi="微軟正黑體" w:cs="Gungsuh"/>
                <w:sz w:val="24"/>
                <w:szCs w:val="24"/>
              </w:rPr>
            </w:pPr>
            <w:r w:rsidRPr="001E4BA8">
              <w:rPr>
                <w:rFonts w:ascii="微軟正黑體" w:eastAsia="微軟正黑體" w:hAnsi="微軟正黑體" w:cs="Gungsuh" w:hint="eastAsia"/>
                <w:sz w:val="24"/>
                <w:szCs w:val="24"/>
              </w:rPr>
              <w:t>獎勵適用範圍</w:t>
            </w:r>
          </w:p>
        </w:tc>
        <w:tc>
          <w:tcPr>
            <w:tcW w:w="2464" w:type="dxa"/>
          </w:tcPr>
          <w:p w14:paraId="0A665FDF" w14:textId="1946E0D4" w:rsidR="001E4BA8" w:rsidRPr="001E4BA8" w:rsidRDefault="001E4BA8" w:rsidP="00FC123E">
            <w:pPr>
              <w:widowControl w:val="0"/>
              <w:spacing w:line="240" w:lineRule="auto"/>
              <w:jc w:val="both"/>
              <w:rPr>
                <w:rFonts w:ascii="微軟正黑體" w:eastAsia="微軟正黑體" w:hAnsi="微軟正黑體" w:cs="微軟正黑體"/>
                <w:color w:val="000000"/>
                <w:sz w:val="24"/>
                <w:szCs w:val="24"/>
              </w:rPr>
            </w:pPr>
            <w:r w:rsidRPr="001E4BA8">
              <w:rPr>
                <w:rFonts w:ascii="微軟正黑體" w:eastAsia="微軟正黑體" w:hAnsi="微軟正黑體" w:cs="微軟正黑體" w:hint="eastAsia"/>
                <w:color w:val="000000"/>
                <w:sz w:val="24"/>
                <w:szCs w:val="24"/>
              </w:rPr>
              <w:t>一、教師、學生在學期間(不含休學或保留學籍)，全程參加學期間外語學院舉辦之商用大數據分析工作坊，並</w:t>
            </w:r>
            <w:r w:rsidRPr="001E4BA8">
              <w:rPr>
                <w:rFonts w:ascii="微軟正黑體" w:eastAsia="微軟正黑體" w:hAnsi="微軟正黑體" w:cs="微軟正黑體" w:hint="eastAsia"/>
                <w:color w:val="FF0000"/>
                <w:sz w:val="24"/>
                <w:szCs w:val="24"/>
              </w:rPr>
              <w:t>報名參加商用數據應用師證照、ERP基礎檢定考試(術科)等相關證照考試</w:t>
            </w:r>
            <w:r w:rsidRPr="001E4BA8">
              <w:rPr>
                <w:rFonts w:ascii="微軟正黑體" w:eastAsia="微軟正黑體" w:hAnsi="微軟正黑體" w:cs="微軟正黑體" w:hint="eastAsia"/>
                <w:color w:val="000000"/>
                <w:sz w:val="24"/>
                <w:szCs w:val="24"/>
              </w:rPr>
              <w:t>，得申請獎勵金新台幣500~2,000元考試費用 (申請金額依當學期考取證照人數評估與發</w:t>
            </w:r>
            <w:r w:rsidRPr="001E4BA8">
              <w:rPr>
                <w:rFonts w:ascii="微軟正黑體" w:eastAsia="微軟正黑體" w:hAnsi="微軟正黑體" w:cs="微軟正黑體" w:hint="eastAsia"/>
                <w:color w:val="000000"/>
                <w:sz w:val="24"/>
                <w:szCs w:val="24"/>
              </w:rPr>
              <w:lastRenderedPageBreak/>
              <w:t>放)。</w:t>
            </w:r>
          </w:p>
        </w:tc>
        <w:tc>
          <w:tcPr>
            <w:tcW w:w="2426" w:type="dxa"/>
          </w:tcPr>
          <w:p w14:paraId="14789FC4" w14:textId="3632ADD9" w:rsidR="001E4BA8" w:rsidRPr="001E4BA8" w:rsidRDefault="001E4BA8" w:rsidP="00FC123E">
            <w:pPr>
              <w:widowControl w:val="0"/>
              <w:pBdr>
                <w:top w:val="nil"/>
                <w:left w:val="nil"/>
                <w:bottom w:val="nil"/>
                <w:right w:val="nil"/>
                <w:between w:val="nil"/>
              </w:pBdr>
              <w:spacing w:line="240" w:lineRule="auto"/>
              <w:jc w:val="both"/>
              <w:rPr>
                <w:rFonts w:ascii="微軟正黑體" w:eastAsia="微軟正黑體" w:hAnsi="微軟正黑體" w:cs="微軟正黑體"/>
                <w:color w:val="000000"/>
                <w:sz w:val="24"/>
                <w:szCs w:val="24"/>
                <w:highlight w:val="yellow"/>
              </w:rPr>
            </w:pPr>
            <w:r w:rsidRPr="001E4BA8">
              <w:rPr>
                <w:rFonts w:ascii="微軟正黑體" w:eastAsia="微軟正黑體" w:hAnsi="微軟正黑體" w:cs="微軟正黑體" w:hint="eastAsia"/>
                <w:color w:val="000000"/>
                <w:sz w:val="24"/>
                <w:szCs w:val="24"/>
              </w:rPr>
              <w:lastRenderedPageBreak/>
              <w:t>一、教師、學生在學期間(不含休學或保留學籍)，全程參加學期間外語學院舉辦之商用大數據分析工作坊，並</w:t>
            </w:r>
            <w:r w:rsidRPr="001E4BA8">
              <w:rPr>
                <w:rFonts w:ascii="微軟正黑體" w:eastAsia="微軟正黑體" w:hAnsi="微軟正黑體" w:cs="微軟正黑體" w:hint="eastAsia"/>
                <w:color w:val="FF0000"/>
                <w:sz w:val="24"/>
                <w:szCs w:val="24"/>
              </w:rPr>
              <w:t>報名參加商用數據應用師證照考試</w:t>
            </w:r>
            <w:r w:rsidRPr="001E4BA8">
              <w:rPr>
                <w:rFonts w:ascii="微軟正黑體" w:eastAsia="微軟正黑體" w:hAnsi="微軟正黑體" w:cs="微軟正黑體" w:hint="eastAsia"/>
                <w:color w:val="000000"/>
                <w:sz w:val="24"/>
                <w:szCs w:val="24"/>
              </w:rPr>
              <w:t>，得申請獎勵金新台幣500~2,000元考試費用 (申請金額依當學期考取證照人數評估與發放)。</w:t>
            </w:r>
          </w:p>
        </w:tc>
        <w:tc>
          <w:tcPr>
            <w:tcW w:w="2250" w:type="dxa"/>
          </w:tcPr>
          <w:p w14:paraId="7295ED0E" w14:textId="0074AB21" w:rsidR="001E4BA8" w:rsidRPr="001E4BA8" w:rsidRDefault="00A339E4" w:rsidP="00E4344A">
            <w:pPr>
              <w:rPr>
                <w:rFonts w:ascii="微軟正黑體" w:eastAsia="微軟正黑體" w:hAnsi="微軟正黑體" w:cs="Times New Roman"/>
                <w:sz w:val="24"/>
                <w:szCs w:val="24"/>
              </w:rPr>
            </w:pPr>
            <w:r>
              <w:rPr>
                <w:rFonts w:ascii="微軟正黑體" w:eastAsia="微軟正黑體" w:hAnsi="微軟正黑體" w:cs="Times New Roman" w:hint="eastAsia"/>
                <w:sz w:val="24"/>
                <w:szCs w:val="24"/>
              </w:rPr>
              <w:t>新增商用數據相關之證照考試名稱如：ERP基礎檢定考試(術科)等，可促進學生商用數據能力之相關證照認證考試。</w:t>
            </w:r>
          </w:p>
        </w:tc>
      </w:tr>
      <w:tr w:rsidR="001E4BA8" w:rsidRPr="001E4BA8" w14:paraId="1ADEB0A1" w14:textId="77777777" w:rsidTr="00C212CB">
        <w:trPr>
          <w:trHeight w:val="240"/>
        </w:trPr>
        <w:tc>
          <w:tcPr>
            <w:tcW w:w="1500" w:type="dxa"/>
            <w:vMerge/>
          </w:tcPr>
          <w:p w14:paraId="691A87DE" w14:textId="77777777" w:rsidR="001E4BA8" w:rsidRPr="001E4BA8" w:rsidRDefault="001E4BA8" w:rsidP="00E4344A">
            <w:pPr>
              <w:rPr>
                <w:rFonts w:ascii="微軟正黑體" w:eastAsia="微軟正黑體" w:hAnsi="微軟正黑體" w:cs="Gungsuh"/>
                <w:sz w:val="24"/>
                <w:szCs w:val="24"/>
              </w:rPr>
            </w:pPr>
          </w:p>
        </w:tc>
        <w:tc>
          <w:tcPr>
            <w:tcW w:w="2464" w:type="dxa"/>
          </w:tcPr>
          <w:p w14:paraId="39DB2E82" w14:textId="3FBE3C02" w:rsidR="001E4BA8" w:rsidRPr="001E4BA8" w:rsidRDefault="001E4BA8" w:rsidP="00FC123E">
            <w:pPr>
              <w:widowControl w:val="0"/>
              <w:spacing w:line="240" w:lineRule="auto"/>
              <w:jc w:val="both"/>
              <w:rPr>
                <w:rFonts w:ascii="微軟正黑體" w:eastAsia="微軟正黑體" w:hAnsi="微軟正黑體" w:cs="微軟正黑體"/>
                <w:color w:val="000000"/>
                <w:sz w:val="24"/>
                <w:szCs w:val="24"/>
              </w:rPr>
            </w:pPr>
            <w:r w:rsidRPr="001E4BA8">
              <w:rPr>
                <w:rFonts w:ascii="微軟正黑體" w:eastAsia="微軟正黑體" w:hAnsi="微軟正黑體" w:cs="微軟正黑體" w:hint="eastAsia"/>
                <w:color w:val="000000"/>
                <w:sz w:val="24"/>
                <w:szCs w:val="24"/>
              </w:rPr>
              <w:t>二、每位教師及學生在學期間申請商用數據應用師證照之獎勵金，</w:t>
            </w:r>
            <w:r w:rsidRPr="001E4BA8">
              <w:rPr>
                <w:rFonts w:ascii="微軟正黑體" w:eastAsia="微軟正黑體" w:hAnsi="微軟正黑體" w:cs="微軟正黑體" w:hint="eastAsia"/>
                <w:color w:val="FF0000"/>
                <w:sz w:val="24"/>
                <w:szCs w:val="24"/>
              </w:rPr>
              <w:t>同一名稱之證照考試限領取一次，不得重複申請相同證照之補助。</w:t>
            </w:r>
          </w:p>
        </w:tc>
        <w:tc>
          <w:tcPr>
            <w:tcW w:w="2426" w:type="dxa"/>
          </w:tcPr>
          <w:p w14:paraId="2894096B" w14:textId="5A1F8015" w:rsidR="001E4BA8" w:rsidRPr="001E4BA8" w:rsidRDefault="001E4BA8" w:rsidP="00FC123E">
            <w:pPr>
              <w:widowControl w:val="0"/>
              <w:pBdr>
                <w:top w:val="nil"/>
                <w:left w:val="nil"/>
                <w:bottom w:val="nil"/>
                <w:right w:val="nil"/>
                <w:between w:val="nil"/>
              </w:pBdr>
              <w:spacing w:line="240" w:lineRule="auto"/>
              <w:jc w:val="both"/>
              <w:rPr>
                <w:rFonts w:ascii="微軟正黑體" w:eastAsia="微軟正黑體" w:hAnsi="微軟正黑體" w:cs="微軟正黑體"/>
                <w:color w:val="000000"/>
                <w:sz w:val="24"/>
                <w:szCs w:val="24"/>
              </w:rPr>
            </w:pPr>
            <w:r w:rsidRPr="001E4BA8">
              <w:rPr>
                <w:rFonts w:ascii="微軟正黑體" w:eastAsia="微軟正黑體" w:hAnsi="微軟正黑體" w:cs="微軟正黑體" w:hint="eastAsia"/>
                <w:color w:val="000000"/>
                <w:sz w:val="24"/>
                <w:szCs w:val="24"/>
              </w:rPr>
              <w:t>二、每位教師及學生在學期間申請商用數據應用師證照之</w:t>
            </w:r>
            <w:r w:rsidRPr="001E4BA8">
              <w:rPr>
                <w:rFonts w:ascii="微軟正黑體" w:eastAsia="微軟正黑體" w:hAnsi="微軟正黑體" w:cs="微軟正黑體" w:hint="eastAsia"/>
                <w:color w:val="FF0000"/>
                <w:sz w:val="24"/>
                <w:szCs w:val="24"/>
              </w:rPr>
              <w:t>獎勵金限領取一次，不得重複申請。</w:t>
            </w:r>
          </w:p>
        </w:tc>
        <w:tc>
          <w:tcPr>
            <w:tcW w:w="2250" w:type="dxa"/>
          </w:tcPr>
          <w:p w14:paraId="523A1FB1" w14:textId="5EBB9222" w:rsidR="001E4BA8" w:rsidRPr="00BE16F2" w:rsidRDefault="00822099" w:rsidP="00E4344A">
            <w:pPr>
              <w:rPr>
                <w:rFonts w:ascii="微軟正黑體" w:eastAsia="微軟正黑體" w:hAnsi="微軟正黑體" w:cs="Times New Roman"/>
                <w:sz w:val="24"/>
                <w:szCs w:val="24"/>
                <w:lang w:val="en-US"/>
              </w:rPr>
            </w:pPr>
            <w:r>
              <w:rPr>
                <w:rFonts w:ascii="微軟正黑體" w:eastAsia="微軟正黑體" w:hAnsi="微軟正黑體" w:cs="Times New Roman" w:hint="eastAsia"/>
                <w:sz w:val="24"/>
                <w:szCs w:val="24"/>
              </w:rPr>
              <w:t>增</w:t>
            </w:r>
            <w:r w:rsidR="00BE16F2">
              <w:rPr>
                <w:rFonts w:ascii="微軟正黑體" w:eastAsia="微軟正黑體" w:hAnsi="微軟正黑體" w:cs="Times New Roman" w:hint="eastAsia"/>
                <w:sz w:val="24"/>
                <w:szCs w:val="24"/>
              </w:rPr>
              <w:t>加</w:t>
            </w:r>
            <w:r>
              <w:rPr>
                <w:rFonts w:ascii="微軟正黑體" w:eastAsia="微軟正黑體" w:hAnsi="微軟正黑體" w:cs="Times New Roman" w:hint="eastAsia"/>
                <w:sz w:val="24"/>
                <w:szCs w:val="24"/>
              </w:rPr>
              <w:t>可認證相關證照</w:t>
            </w:r>
            <w:r w:rsidR="00BE16F2">
              <w:rPr>
                <w:rFonts w:ascii="微軟正黑體" w:eastAsia="微軟正黑體" w:hAnsi="微軟正黑體" w:cs="Times New Roman" w:hint="eastAsia"/>
                <w:sz w:val="24"/>
                <w:szCs w:val="24"/>
              </w:rPr>
              <w:t>之範圍</w:t>
            </w:r>
            <w:r>
              <w:rPr>
                <w:rFonts w:ascii="微軟正黑體" w:eastAsia="微軟正黑體" w:hAnsi="微軟正黑體" w:cs="Times New Roman" w:hint="eastAsia"/>
                <w:sz w:val="24"/>
                <w:szCs w:val="24"/>
              </w:rPr>
              <w:t>，惟</w:t>
            </w:r>
            <w:r w:rsidR="00BE16F2">
              <w:rPr>
                <w:rFonts w:ascii="微軟正黑體" w:eastAsia="微軟正黑體" w:hAnsi="微軟正黑體" w:cs="Times New Roman" w:hint="eastAsia"/>
                <w:sz w:val="24"/>
                <w:szCs w:val="24"/>
              </w:rPr>
              <w:t>相同證照考試每人僅限補助一次，不得以相同考試重複請領。</w:t>
            </w:r>
          </w:p>
        </w:tc>
      </w:tr>
      <w:tr w:rsidR="001E4BA8" w:rsidRPr="001E4BA8" w14:paraId="5AC14572" w14:textId="77777777" w:rsidTr="00C212CB">
        <w:trPr>
          <w:trHeight w:val="240"/>
        </w:trPr>
        <w:tc>
          <w:tcPr>
            <w:tcW w:w="1500" w:type="dxa"/>
            <w:vMerge/>
          </w:tcPr>
          <w:p w14:paraId="37CF69A9" w14:textId="77777777" w:rsidR="001E4BA8" w:rsidRPr="001E4BA8" w:rsidRDefault="001E4BA8" w:rsidP="00E4344A">
            <w:pPr>
              <w:rPr>
                <w:rFonts w:ascii="微軟正黑體" w:eastAsia="微軟正黑體" w:hAnsi="微軟正黑體" w:cs="Gungsuh"/>
                <w:sz w:val="24"/>
                <w:szCs w:val="24"/>
              </w:rPr>
            </w:pPr>
          </w:p>
        </w:tc>
        <w:tc>
          <w:tcPr>
            <w:tcW w:w="2464" w:type="dxa"/>
          </w:tcPr>
          <w:p w14:paraId="2B1557A1" w14:textId="2246442B" w:rsidR="001E4BA8" w:rsidRPr="001E4BA8" w:rsidRDefault="001E4BA8" w:rsidP="00790BDA">
            <w:pPr>
              <w:jc w:val="both"/>
              <w:rPr>
                <w:rFonts w:ascii="微軟正黑體" w:eastAsia="微軟正黑體" w:hAnsi="微軟正黑體" w:cs="微軟正黑體"/>
                <w:color w:val="FF0000"/>
                <w:sz w:val="24"/>
                <w:szCs w:val="24"/>
                <w:lang w:val="en-US"/>
              </w:rPr>
            </w:pPr>
            <w:r w:rsidRPr="001E4BA8">
              <w:rPr>
                <w:rFonts w:ascii="微軟正黑體" w:eastAsia="微軟正黑體" w:hAnsi="微軟正黑體" w:cs="微軟正黑體"/>
                <w:sz w:val="24"/>
                <w:szCs w:val="24"/>
              </w:rPr>
              <w:t>三、申請時，需檢附：申請表及報</w:t>
            </w:r>
            <w:r w:rsidRPr="001E4BA8">
              <w:rPr>
                <w:rFonts w:ascii="微軟正黑體" w:eastAsia="微軟正黑體" w:hAnsi="微軟正黑體" w:cs="微軟正黑體"/>
                <w:color w:val="000000"/>
                <w:sz w:val="24"/>
                <w:szCs w:val="24"/>
              </w:rPr>
              <w:t>名參加商用數據應用師證照</w:t>
            </w:r>
            <w:r w:rsidRPr="001E4BA8">
              <w:rPr>
                <w:rFonts w:ascii="微軟正黑體" w:eastAsia="微軟正黑體" w:hAnsi="微軟正黑體" w:cs="微軟正黑體" w:hint="eastAsia"/>
                <w:color w:val="000000"/>
                <w:sz w:val="24"/>
                <w:szCs w:val="24"/>
              </w:rPr>
              <w:t>、</w:t>
            </w:r>
            <w:r w:rsidRPr="001E4BA8">
              <w:rPr>
                <w:rFonts w:ascii="微軟正黑體" w:eastAsia="微軟正黑體" w:hAnsi="微軟正黑體" w:cs="微軟正黑體" w:hint="eastAsia"/>
                <w:color w:val="FF0000"/>
                <w:sz w:val="24"/>
                <w:szCs w:val="24"/>
              </w:rPr>
              <w:t>ERP基礎檢定考試(術科)等相關證照</w:t>
            </w:r>
            <w:r w:rsidRPr="001E4BA8">
              <w:rPr>
                <w:rFonts w:ascii="微軟正黑體" w:eastAsia="微軟正黑體" w:hAnsi="微軟正黑體" w:cs="微軟正黑體"/>
                <w:color w:val="FF0000"/>
                <w:sz w:val="24"/>
                <w:szCs w:val="24"/>
              </w:rPr>
              <w:t>考試</w:t>
            </w:r>
            <w:r w:rsidRPr="001E4BA8">
              <w:rPr>
                <w:rFonts w:ascii="微軟正黑體" w:eastAsia="微軟正黑體" w:hAnsi="微軟正黑體" w:cs="微軟正黑體" w:hint="eastAsia"/>
                <w:color w:val="FF0000"/>
                <w:sz w:val="24"/>
                <w:szCs w:val="24"/>
              </w:rPr>
              <w:t>之考試證明。</w:t>
            </w:r>
          </w:p>
        </w:tc>
        <w:tc>
          <w:tcPr>
            <w:tcW w:w="2426" w:type="dxa"/>
          </w:tcPr>
          <w:p w14:paraId="6CCF9028" w14:textId="18B1B56D" w:rsidR="001E4BA8" w:rsidRPr="001E4BA8" w:rsidRDefault="001E4BA8" w:rsidP="00790BDA">
            <w:pPr>
              <w:jc w:val="both"/>
              <w:rPr>
                <w:rFonts w:ascii="微軟正黑體" w:eastAsia="微軟正黑體" w:hAnsi="微軟正黑體" w:cs="微軟正黑體"/>
                <w:sz w:val="24"/>
                <w:szCs w:val="24"/>
              </w:rPr>
            </w:pPr>
            <w:r w:rsidRPr="001E4BA8">
              <w:rPr>
                <w:rFonts w:ascii="微軟正黑體" w:eastAsia="微軟正黑體" w:hAnsi="微軟正黑體" w:cs="微軟正黑體"/>
                <w:sz w:val="24"/>
                <w:szCs w:val="24"/>
              </w:rPr>
              <w:t>三、申請時，需檢附：申請表及報名商用數據應用師證照考試證明。</w:t>
            </w:r>
          </w:p>
        </w:tc>
        <w:tc>
          <w:tcPr>
            <w:tcW w:w="2250" w:type="dxa"/>
          </w:tcPr>
          <w:p w14:paraId="71DA321C" w14:textId="6D272A2A" w:rsidR="001E4BA8" w:rsidRPr="001E4BA8" w:rsidRDefault="00BE16F2" w:rsidP="00E4344A">
            <w:pPr>
              <w:rPr>
                <w:rFonts w:ascii="微軟正黑體" w:eastAsia="微軟正黑體" w:hAnsi="微軟正黑體" w:cs="Times New Roman"/>
                <w:sz w:val="24"/>
                <w:szCs w:val="24"/>
              </w:rPr>
            </w:pPr>
            <w:r>
              <w:rPr>
                <w:rFonts w:ascii="微軟正黑體" w:eastAsia="微軟正黑體" w:hAnsi="微軟正黑體" w:cs="Times New Roman" w:hint="eastAsia"/>
                <w:sz w:val="24"/>
                <w:szCs w:val="24"/>
              </w:rPr>
              <w:t>新增商用數據相關之證照考試名稱。</w:t>
            </w:r>
          </w:p>
        </w:tc>
      </w:tr>
    </w:tbl>
    <w:p w14:paraId="2C7C7939" w14:textId="77777777" w:rsidR="00437E1E" w:rsidRDefault="00437E1E">
      <w:pPr>
        <w:rPr>
          <w:rFonts w:ascii="微軟正黑體" w:eastAsia="微軟正黑體" w:hAnsi="微軟正黑體" w:cs="微軟正黑體"/>
          <w:b/>
          <w:sz w:val="24"/>
          <w:szCs w:val="24"/>
        </w:rPr>
      </w:pPr>
      <w:r>
        <w:rPr>
          <w:rFonts w:ascii="微軟正黑體" w:eastAsia="微軟正黑體" w:hAnsi="微軟正黑體" w:cs="微軟正黑體"/>
          <w:b/>
          <w:sz w:val="24"/>
          <w:szCs w:val="24"/>
        </w:rPr>
        <w:br w:type="page"/>
      </w:r>
    </w:p>
    <w:p w14:paraId="3903CD54" w14:textId="5D2447C6" w:rsidR="000A76A9" w:rsidRDefault="00BE16F2">
      <w:pPr>
        <w:jc w:val="center"/>
        <w:rPr>
          <w:rFonts w:ascii="微軟正黑體" w:eastAsia="微軟正黑體" w:hAnsi="微軟正黑體" w:cs="微軟正黑體"/>
          <w:b/>
          <w:sz w:val="24"/>
          <w:szCs w:val="24"/>
        </w:rPr>
      </w:pPr>
      <w:r>
        <w:rPr>
          <w:rFonts w:ascii="微軟正黑體" w:eastAsia="微軟正黑體" w:hAnsi="微軟正黑體" w:cs="微軟正黑體"/>
          <w:b/>
          <w:sz w:val="24"/>
          <w:szCs w:val="24"/>
        </w:rPr>
        <w:lastRenderedPageBreak/>
        <w:t>輔仁大學外語學院《人文社會與產業實務創新鏈結計畫-</w:t>
      </w:r>
      <w:r w:rsidR="001E6CC0">
        <w:rPr>
          <w:rFonts w:ascii="微軟正黑體" w:eastAsia="微軟正黑體" w:hAnsi="微軟正黑體" w:cs="微軟正黑體" w:hint="eastAsia"/>
          <w:b/>
          <w:sz w:val="24"/>
          <w:szCs w:val="24"/>
        </w:rPr>
        <w:t>智能數據分析與商務經營</w:t>
      </w:r>
      <w:r>
        <w:rPr>
          <w:rFonts w:ascii="微軟正黑體" w:eastAsia="微軟正黑體" w:hAnsi="微軟正黑體" w:cs="微軟正黑體"/>
          <w:b/>
          <w:sz w:val="24"/>
          <w:szCs w:val="24"/>
        </w:rPr>
        <w:t>》</w:t>
      </w:r>
    </w:p>
    <w:p w14:paraId="3903CD55" w14:textId="06082404" w:rsidR="000A76A9" w:rsidRDefault="00BE16F2">
      <w:pPr>
        <w:jc w:val="center"/>
        <w:rPr>
          <w:rFonts w:ascii="微軟正黑體" w:eastAsia="微軟正黑體" w:hAnsi="微軟正黑體" w:cs="微軟正黑體"/>
          <w:b/>
          <w:sz w:val="24"/>
          <w:szCs w:val="24"/>
        </w:rPr>
      </w:pPr>
      <w:r>
        <w:rPr>
          <w:rFonts w:ascii="微軟正黑體" w:eastAsia="微軟正黑體" w:hAnsi="微軟正黑體" w:cs="微軟正黑體"/>
          <w:b/>
          <w:sz w:val="24"/>
          <w:szCs w:val="24"/>
        </w:rPr>
        <w:t>獎勵實施辦法</w:t>
      </w:r>
      <w:r w:rsidR="00B14765">
        <w:rPr>
          <w:rFonts w:ascii="微軟正黑體" w:eastAsia="微軟正黑體" w:hAnsi="微軟正黑體" w:cs="微軟正黑體" w:hint="eastAsia"/>
          <w:b/>
          <w:sz w:val="24"/>
          <w:szCs w:val="24"/>
        </w:rPr>
        <w:t>（修正後條文）</w:t>
      </w:r>
    </w:p>
    <w:p w14:paraId="3903CD56" w14:textId="77777777" w:rsidR="000A76A9" w:rsidRDefault="00BE16F2">
      <w:pPr>
        <w:jc w:val="right"/>
        <w:rPr>
          <w:rFonts w:ascii="微軟正黑體" w:eastAsia="微軟正黑體" w:hAnsi="微軟正黑體" w:cs="微軟正黑體"/>
          <w:color w:val="FF0000"/>
          <w:sz w:val="24"/>
          <w:szCs w:val="24"/>
        </w:rPr>
      </w:pPr>
      <w:r>
        <w:rPr>
          <w:rFonts w:ascii="微軟正黑體" w:eastAsia="微軟正黑體" w:hAnsi="微軟正黑體" w:cs="微軟正黑體"/>
          <w:color w:val="FF0000"/>
          <w:sz w:val="24"/>
          <w:szCs w:val="24"/>
        </w:rPr>
        <w:t>經112.5.5.  111 學年度第2學期外語學院第4次主管會議通過</w:t>
      </w:r>
    </w:p>
    <w:p w14:paraId="3903CD57" w14:textId="16CFAB25" w:rsidR="000A76A9" w:rsidRDefault="00BE16F2">
      <w:pPr>
        <w:jc w:val="right"/>
        <w:rPr>
          <w:rFonts w:ascii="微軟正黑體" w:eastAsia="微軟正黑體" w:hAnsi="微軟正黑體" w:cs="微軟正黑體"/>
          <w:color w:val="FF0000"/>
          <w:sz w:val="24"/>
          <w:szCs w:val="24"/>
        </w:rPr>
      </w:pPr>
      <w:bookmarkStart w:id="0" w:name="_Hlk161232966"/>
      <w:r>
        <w:rPr>
          <w:rFonts w:ascii="微軟正黑體" w:eastAsia="微軟正黑體" w:hAnsi="微軟正黑體" w:cs="微軟正黑體"/>
          <w:color w:val="FF0000"/>
          <w:sz w:val="24"/>
          <w:szCs w:val="24"/>
        </w:rPr>
        <w:t>經112.10.18. 112 學年度第1學期外語學院院務會議</w:t>
      </w:r>
      <w:bookmarkEnd w:id="0"/>
    </w:p>
    <w:p w14:paraId="37E57778" w14:textId="22637F19" w:rsidR="006D1AF2" w:rsidRDefault="006D1AF2">
      <w:pPr>
        <w:jc w:val="right"/>
        <w:rPr>
          <w:rFonts w:ascii="微軟正黑體" w:eastAsia="微軟正黑體" w:hAnsi="微軟正黑體" w:cs="微軟正黑體"/>
          <w:color w:val="FF0000"/>
          <w:sz w:val="24"/>
          <w:szCs w:val="24"/>
        </w:rPr>
      </w:pPr>
      <w:bookmarkStart w:id="1" w:name="_GoBack"/>
      <w:bookmarkEnd w:id="1"/>
      <w:r>
        <w:rPr>
          <w:rFonts w:ascii="微軟正黑體" w:eastAsia="微軟正黑體" w:hAnsi="微軟正黑體" w:cs="微軟正黑體"/>
          <w:color w:val="FF0000"/>
          <w:sz w:val="24"/>
          <w:szCs w:val="24"/>
        </w:rPr>
        <w:t>經11</w:t>
      </w:r>
      <w:r w:rsidR="00EB435E">
        <w:rPr>
          <w:rFonts w:ascii="微軟正黑體" w:eastAsia="微軟正黑體" w:hAnsi="微軟正黑體" w:cs="微軟正黑體" w:hint="eastAsia"/>
          <w:color w:val="FF0000"/>
          <w:sz w:val="24"/>
          <w:szCs w:val="24"/>
        </w:rPr>
        <w:t>3</w:t>
      </w:r>
      <w:r>
        <w:rPr>
          <w:rFonts w:ascii="微軟正黑體" w:eastAsia="微軟正黑體" w:hAnsi="微軟正黑體" w:cs="微軟正黑體"/>
          <w:color w:val="FF0000"/>
          <w:sz w:val="24"/>
          <w:szCs w:val="24"/>
        </w:rPr>
        <w:t>.</w:t>
      </w:r>
      <w:r w:rsidR="00EB435E">
        <w:rPr>
          <w:rFonts w:ascii="微軟正黑體" w:eastAsia="微軟正黑體" w:hAnsi="微軟正黑體" w:cs="微軟正黑體" w:hint="eastAsia"/>
          <w:color w:val="FF0000"/>
          <w:sz w:val="24"/>
          <w:szCs w:val="24"/>
        </w:rPr>
        <w:t>4</w:t>
      </w:r>
      <w:r>
        <w:rPr>
          <w:rFonts w:ascii="微軟正黑體" w:eastAsia="微軟正黑體" w:hAnsi="微軟正黑體" w:cs="微軟正黑體"/>
          <w:color w:val="FF0000"/>
          <w:sz w:val="24"/>
          <w:szCs w:val="24"/>
        </w:rPr>
        <w:t>.1</w:t>
      </w:r>
      <w:r w:rsidR="00EB435E">
        <w:rPr>
          <w:rFonts w:ascii="微軟正黑體" w:eastAsia="微軟正黑體" w:hAnsi="微軟正黑體" w:cs="微軟正黑體" w:hint="eastAsia"/>
          <w:color w:val="FF0000"/>
          <w:sz w:val="24"/>
          <w:szCs w:val="24"/>
        </w:rPr>
        <w:t>0</w:t>
      </w:r>
      <w:r>
        <w:rPr>
          <w:rFonts w:ascii="微軟正黑體" w:eastAsia="微軟正黑體" w:hAnsi="微軟正黑體" w:cs="微軟正黑體"/>
          <w:color w:val="FF0000"/>
          <w:sz w:val="24"/>
          <w:szCs w:val="24"/>
        </w:rPr>
        <w:t>. 112 學年度第</w:t>
      </w:r>
      <w:r w:rsidR="00EB435E">
        <w:rPr>
          <w:rFonts w:ascii="微軟正黑體" w:eastAsia="微軟正黑體" w:hAnsi="微軟正黑體" w:cs="微軟正黑體" w:hint="eastAsia"/>
          <w:color w:val="FF0000"/>
          <w:sz w:val="24"/>
          <w:szCs w:val="24"/>
        </w:rPr>
        <w:t>2</w:t>
      </w:r>
      <w:r>
        <w:rPr>
          <w:rFonts w:ascii="微軟正黑體" w:eastAsia="微軟正黑體" w:hAnsi="微軟正黑體" w:cs="微軟正黑體"/>
          <w:color w:val="FF0000"/>
          <w:sz w:val="24"/>
          <w:szCs w:val="24"/>
        </w:rPr>
        <w:t>學期外語學院院務會議</w:t>
      </w:r>
      <w:r w:rsidR="00EB435E">
        <w:rPr>
          <w:rFonts w:ascii="微軟正黑體" w:eastAsia="微軟正黑體" w:hAnsi="微軟正黑體" w:cs="微軟正黑體" w:hint="eastAsia"/>
          <w:color w:val="FF0000"/>
          <w:sz w:val="24"/>
          <w:szCs w:val="24"/>
        </w:rPr>
        <w:t>修訂</w:t>
      </w:r>
    </w:p>
    <w:p w14:paraId="3903CD58" w14:textId="77777777" w:rsidR="000A76A9" w:rsidRDefault="000A76A9">
      <w:pPr>
        <w:jc w:val="both"/>
        <w:rPr>
          <w:rFonts w:ascii="微軟正黑體" w:eastAsia="微軟正黑體" w:hAnsi="微軟正黑體" w:cs="微軟正黑體"/>
          <w:sz w:val="24"/>
          <w:szCs w:val="24"/>
        </w:rPr>
      </w:pPr>
    </w:p>
    <w:p w14:paraId="3903CD59" w14:textId="77777777" w:rsidR="000A76A9" w:rsidRDefault="00BE16F2">
      <w:pPr>
        <w:widowControl w:val="0"/>
        <w:numPr>
          <w:ilvl w:val="0"/>
          <w:numId w:val="1"/>
        </w:numPr>
        <w:pBdr>
          <w:top w:val="nil"/>
          <w:left w:val="nil"/>
          <w:bottom w:val="nil"/>
          <w:right w:val="nil"/>
          <w:between w:val="nil"/>
        </w:pBdr>
        <w:spacing w:line="240" w:lineRule="auto"/>
        <w:jc w:val="both"/>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t>為促使本校學生及教師增進其科技知識與素養，與產業接軌，培養具人文素養之大數據分析人才，本院舉辦商用大數據分析工作坊，特設置「輔仁大學外語學院《人文社會與產業實務創新鏈結計畫-商用數據應用師證照》獎勵實施辦法」（以下簡稱本辦法、本獎勵金）。</w:t>
      </w:r>
    </w:p>
    <w:p w14:paraId="4A06A051" w14:textId="745FA373" w:rsidR="00201829" w:rsidRPr="00FC123E" w:rsidRDefault="00BE16F2" w:rsidP="00201829">
      <w:pPr>
        <w:widowControl w:val="0"/>
        <w:numPr>
          <w:ilvl w:val="0"/>
          <w:numId w:val="1"/>
        </w:numPr>
        <w:pBdr>
          <w:top w:val="nil"/>
          <w:left w:val="nil"/>
          <w:bottom w:val="nil"/>
          <w:right w:val="nil"/>
          <w:between w:val="nil"/>
        </w:pBdr>
        <w:spacing w:line="240" w:lineRule="auto"/>
        <w:jc w:val="both"/>
        <w:rPr>
          <w:rFonts w:ascii="微軟正黑體" w:eastAsia="微軟正黑體" w:hAnsi="微軟正黑體" w:cs="微軟正黑體"/>
          <w:color w:val="000000"/>
          <w:sz w:val="24"/>
          <w:szCs w:val="24"/>
        </w:rPr>
      </w:pPr>
      <w:r w:rsidRPr="00FC123E">
        <w:rPr>
          <w:rFonts w:ascii="微軟正黑體" w:eastAsia="微軟正黑體" w:hAnsi="微軟正黑體" w:cs="微軟正黑體"/>
          <w:color w:val="000000"/>
          <w:sz w:val="24"/>
          <w:szCs w:val="24"/>
        </w:rPr>
        <w:t>申請資格：本實施辦法獎勵對象限於全程參加學期間外語學院舉辦之商用大數據分析工作坊，並</w:t>
      </w:r>
      <w:r w:rsidR="00201829" w:rsidRPr="00FC123E">
        <w:rPr>
          <w:rFonts w:ascii="微軟正黑體" w:eastAsia="微軟正黑體" w:hAnsi="微軟正黑體" w:cs="微軟正黑體"/>
          <w:color w:val="000000"/>
          <w:sz w:val="24"/>
          <w:szCs w:val="24"/>
        </w:rPr>
        <w:t>報名參加商用數據應用師證照</w:t>
      </w:r>
      <w:r w:rsidR="00201829" w:rsidRPr="00FC123E">
        <w:rPr>
          <w:rFonts w:ascii="微軟正黑體" w:eastAsia="微軟正黑體" w:hAnsi="微軟正黑體" w:cs="微軟正黑體" w:hint="eastAsia"/>
          <w:color w:val="000000"/>
          <w:sz w:val="24"/>
          <w:szCs w:val="24"/>
        </w:rPr>
        <w:t>、</w:t>
      </w:r>
      <w:r w:rsidR="00111FA9" w:rsidRPr="00FC123E">
        <w:rPr>
          <w:rFonts w:ascii="微軟正黑體" w:eastAsia="微軟正黑體" w:hAnsi="微軟正黑體" w:cs="微軟正黑體" w:hint="eastAsia"/>
          <w:color w:val="000000"/>
          <w:sz w:val="24"/>
          <w:szCs w:val="24"/>
        </w:rPr>
        <w:t>ERP基礎檢定考試(術科)等相關證照</w:t>
      </w:r>
      <w:r w:rsidR="00201829" w:rsidRPr="00FC123E">
        <w:rPr>
          <w:rFonts w:ascii="微軟正黑體" w:eastAsia="微軟正黑體" w:hAnsi="微軟正黑體" w:cs="微軟正黑體"/>
          <w:color w:val="000000"/>
          <w:sz w:val="24"/>
          <w:szCs w:val="24"/>
        </w:rPr>
        <w:t>考試之本校學士班、碩士班學生、教師。</w:t>
      </w:r>
    </w:p>
    <w:p w14:paraId="3903CD5B" w14:textId="77777777" w:rsidR="000A76A9" w:rsidRDefault="00BE16F2">
      <w:pPr>
        <w:widowControl w:val="0"/>
        <w:numPr>
          <w:ilvl w:val="0"/>
          <w:numId w:val="1"/>
        </w:numPr>
        <w:pBdr>
          <w:top w:val="nil"/>
          <w:left w:val="nil"/>
          <w:bottom w:val="nil"/>
          <w:right w:val="nil"/>
          <w:between w:val="nil"/>
        </w:pBdr>
        <w:spacing w:line="240" w:lineRule="auto"/>
        <w:jc w:val="both"/>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t>本獎勵金之經費來源為人文社會與產業實務創新鏈結計畫之配合款、外語學院校內預算。</w:t>
      </w:r>
    </w:p>
    <w:p w14:paraId="3903CD5C" w14:textId="1F3DCB41" w:rsidR="000A76A9" w:rsidRDefault="00BE16F2">
      <w:pPr>
        <w:widowControl w:val="0"/>
        <w:numPr>
          <w:ilvl w:val="0"/>
          <w:numId w:val="1"/>
        </w:numPr>
        <w:pBdr>
          <w:top w:val="nil"/>
          <w:left w:val="nil"/>
          <w:bottom w:val="nil"/>
          <w:right w:val="nil"/>
          <w:between w:val="nil"/>
        </w:pBdr>
        <w:spacing w:line="240" w:lineRule="auto"/>
        <w:jc w:val="both"/>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t>獎勵適用範圍：</w:t>
      </w:r>
    </w:p>
    <w:p w14:paraId="1967D772" w14:textId="77777777" w:rsidR="00986836" w:rsidRPr="00986836" w:rsidRDefault="00986836" w:rsidP="00986836">
      <w:pPr>
        <w:pStyle w:val="a6"/>
        <w:ind w:leftChars="0" w:left="778"/>
        <w:jc w:val="both"/>
        <w:rPr>
          <w:rFonts w:ascii="微軟正黑體" w:eastAsia="微軟正黑體" w:hAnsi="微軟正黑體" w:cs="微軟正黑體"/>
          <w:sz w:val="24"/>
          <w:szCs w:val="24"/>
          <w:lang w:val="en-US"/>
        </w:rPr>
      </w:pPr>
      <w:r w:rsidRPr="00986836">
        <w:rPr>
          <w:rFonts w:ascii="微軟正黑體" w:eastAsia="微軟正黑體" w:hAnsi="微軟正黑體" w:cs="微軟正黑體"/>
          <w:sz w:val="24"/>
          <w:szCs w:val="24"/>
        </w:rPr>
        <w:t>一、教師、學生在學期間(不含休學或保留學籍)，全程參加學期間外語學院舉辦之商用大數據分析工作坊，並</w:t>
      </w:r>
      <w:r w:rsidRPr="00986836">
        <w:rPr>
          <w:rFonts w:ascii="微軟正黑體" w:eastAsia="微軟正黑體" w:hAnsi="微軟正黑體" w:cs="微軟正黑體" w:hint="eastAsia"/>
          <w:sz w:val="24"/>
          <w:szCs w:val="24"/>
        </w:rPr>
        <w:t>報名參加商用數據應用師證照、ERP基礎檢定考試(術科)等相關證照考試</w:t>
      </w:r>
      <w:r w:rsidRPr="00986836">
        <w:rPr>
          <w:rFonts w:ascii="微軟正黑體" w:eastAsia="微軟正黑體" w:hAnsi="微軟正黑體" w:cs="微軟正黑體"/>
          <w:sz w:val="24"/>
          <w:szCs w:val="24"/>
        </w:rPr>
        <w:t>，得申請獎勵金新台幣500~2,000元考試費用 (申請金額依當學期考取證照人數評估與發放)。</w:t>
      </w:r>
    </w:p>
    <w:p w14:paraId="3FC0FC77" w14:textId="77777777" w:rsidR="00986836" w:rsidRPr="00986836" w:rsidRDefault="00986836" w:rsidP="00986836">
      <w:pPr>
        <w:pStyle w:val="a6"/>
        <w:ind w:leftChars="0" w:left="778"/>
        <w:jc w:val="both"/>
        <w:rPr>
          <w:rFonts w:ascii="微軟正黑體" w:eastAsia="微軟正黑體" w:hAnsi="微軟正黑體" w:cs="微軟正黑體"/>
          <w:sz w:val="24"/>
          <w:szCs w:val="24"/>
        </w:rPr>
      </w:pPr>
      <w:r w:rsidRPr="00986836">
        <w:rPr>
          <w:rFonts w:ascii="微軟正黑體" w:eastAsia="微軟正黑體" w:hAnsi="微軟正黑體" w:cs="微軟正黑體" w:hint="eastAsia"/>
          <w:sz w:val="24"/>
          <w:szCs w:val="24"/>
        </w:rPr>
        <w:t>二、每位教師及學生在學期間申請商用數據應用師證照之獎勵金，同一名稱之證照考試限領取一次，不得重複申請相同證照之補助。</w:t>
      </w:r>
    </w:p>
    <w:p w14:paraId="04821D91" w14:textId="08260BCC" w:rsidR="00986836" w:rsidRPr="00986836" w:rsidRDefault="00986836" w:rsidP="00986836">
      <w:pPr>
        <w:pStyle w:val="a6"/>
        <w:ind w:leftChars="0" w:left="778"/>
        <w:jc w:val="both"/>
        <w:rPr>
          <w:rFonts w:ascii="微軟正黑體" w:eastAsia="微軟正黑體" w:hAnsi="微軟正黑體" w:cs="微軟正黑體"/>
          <w:sz w:val="24"/>
          <w:szCs w:val="24"/>
        </w:rPr>
      </w:pPr>
      <w:r w:rsidRPr="00986836">
        <w:rPr>
          <w:rFonts w:ascii="微軟正黑體" w:eastAsia="微軟正黑體" w:hAnsi="微軟正黑體" w:cs="微軟正黑體"/>
          <w:sz w:val="24"/>
          <w:szCs w:val="24"/>
        </w:rPr>
        <w:t>三、申請時，需檢附：</w:t>
      </w:r>
      <w:r w:rsidRPr="00986836">
        <w:rPr>
          <w:rFonts w:ascii="微軟正黑體" w:eastAsia="微軟正黑體" w:hAnsi="微軟正黑體" w:cs="微軟正黑體" w:hint="eastAsia"/>
          <w:sz w:val="24"/>
          <w:szCs w:val="24"/>
        </w:rPr>
        <w:t>申請表及報名參加商用數據應用師證照、ERP基礎檢定考試(術科)等相關證照考試之考試證明。</w:t>
      </w:r>
    </w:p>
    <w:p w14:paraId="06CC972F" w14:textId="78F34513" w:rsidR="00986836" w:rsidRPr="00986836" w:rsidRDefault="00986836" w:rsidP="00986836">
      <w:pPr>
        <w:pStyle w:val="a6"/>
        <w:numPr>
          <w:ilvl w:val="0"/>
          <w:numId w:val="1"/>
        </w:numPr>
        <w:ind w:leftChars="0"/>
        <w:jc w:val="both"/>
        <w:rPr>
          <w:rFonts w:ascii="微軟正黑體" w:eastAsia="微軟正黑體" w:hAnsi="微軟正黑體" w:cs="微軟正黑體"/>
          <w:sz w:val="24"/>
          <w:szCs w:val="24"/>
        </w:rPr>
      </w:pPr>
      <w:r w:rsidRPr="00986836">
        <w:rPr>
          <w:rFonts w:ascii="微軟正黑體" w:eastAsia="微軟正黑體" w:hAnsi="微軟正黑體" w:cs="微軟正黑體"/>
          <w:sz w:val="24"/>
          <w:szCs w:val="24"/>
        </w:rPr>
        <w:t>本獎勵實施辦法之詳細申請辦法、時程、內容及獎勵金審核與發放，由外語學院訂定並另行公告。</w:t>
      </w:r>
    </w:p>
    <w:p w14:paraId="3903CD62" w14:textId="1F440582" w:rsidR="000A76A9" w:rsidRPr="00986836" w:rsidRDefault="00BE16F2" w:rsidP="00986836">
      <w:pPr>
        <w:widowControl w:val="0"/>
        <w:numPr>
          <w:ilvl w:val="0"/>
          <w:numId w:val="1"/>
        </w:numPr>
        <w:pBdr>
          <w:top w:val="nil"/>
          <w:left w:val="nil"/>
          <w:bottom w:val="nil"/>
          <w:right w:val="nil"/>
          <w:between w:val="nil"/>
        </w:pBdr>
        <w:spacing w:line="240" w:lineRule="auto"/>
        <w:jc w:val="both"/>
        <w:rPr>
          <w:rFonts w:ascii="微軟正黑體" w:eastAsia="微軟正黑體" w:hAnsi="微軟正黑體" w:cs="微軟正黑體"/>
          <w:color w:val="000000"/>
          <w:sz w:val="24"/>
          <w:szCs w:val="24"/>
        </w:rPr>
      </w:pPr>
      <w:bookmarkStart w:id="2" w:name="_heading=h.gjdgxs" w:colFirst="0" w:colLast="0"/>
      <w:bookmarkEnd w:id="2"/>
      <w:r w:rsidRPr="00986836">
        <w:rPr>
          <w:rFonts w:ascii="微軟正黑體" w:eastAsia="微軟正黑體" w:hAnsi="微軟正黑體" w:cs="微軟正黑體"/>
          <w:sz w:val="24"/>
          <w:szCs w:val="24"/>
        </w:rPr>
        <w:t>本辦法經外語學院主管會議、院務會議審核通過後公布實施，修正時亦同。</w:t>
      </w:r>
      <w:r>
        <w:br w:type="page"/>
      </w:r>
    </w:p>
    <w:p w14:paraId="7E644817" w14:textId="77777777" w:rsidR="00EB435E" w:rsidRDefault="00BE16F2">
      <w:pPr>
        <w:spacing w:before="240" w:after="240" w:line="360" w:lineRule="auto"/>
        <w:jc w:val="center"/>
        <w:rPr>
          <w:rFonts w:ascii="Arial Unicode MS" w:hAnsi="Arial Unicode MS" w:cs="Arial Unicode MS" w:hint="eastAsia"/>
          <w:b/>
          <w:sz w:val="28"/>
          <w:szCs w:val="28"/>
        </w:rPr>
      </w:pPr>
      <w:r>
        <w:rPr>
          <w:rFonts w:ascii="Arial Unicode MS" w:eastAsia="Arial Unicode MS" w:hAnsi="Arial Unicode MS" w:cs="Arial Unicode MS"/>
          <w:b/>
          <w:sz w:val="28"/>
          <w:szCs w:val="28"/>
        </w:rPr>
        <w:lastRenderedPageBreak/>
        <w:t>《人文社會與產業實務創新鏈結計畫-</w:t>
      </w:r>
      <w:r w:rsidR="00EB435E" w:rsidRPr="00EB435E">
        <w:rPr>
          <w:rFonts w:ascii="微軟正黑體" w:eastAsia="微軟正黑體" w:hAnsi="微軟正黑體" w:cs="微軟正黑體" w:hint="eastAsia"/>
          <w:b/>
          <w:color w:val="FF0000"/>
          <w:sz w:val="28"/>
          <w:szCs w:val="28"/>
        </w:rPr>
        <w:t>智能數據分析與商務經營</w:t>
      </w:r>
      <w:r>
        <w:rPr>
          <w:rFonts w:ascii="Arial Unicode MS" w:eastAsia="Arial Unicode MS" w:hAnsi="Arial Unicode MS" w:cs="Arial Unicode MS"/>
          <w:b/>
          <w:sz w:val="28"/>
          <w:szCs w:val="28"/>
        </w:rPr>
        <w:t>》獎勵</w:t>
      </w:r>
    </w:p>
    <w:p w14:paraId="3903CD63" w14:textId="47B4CE89" w:rsidR="000A76A9" w:rsidRDefault="00BE16F2">
      <w:pPr>
        <w:spacing w:before="240" w:after="240" w:line="360" w:lineRule="auto"/>
        <w:jc w:val="center"/>
        <w:rPr>
          <w:b/>
          <w:sz w:val="28"/>
          <w:szCs w:val="28"/>
        </w:rPr>
      </w:pPr>
      <w:r>
        <w:rPr>
          <w:rFonts w:ascii="Arial Unicode MS" w:eastAsia="Arial Unicode MS" w:hAnsi="Arial Unicode MS" w:cs="Arial Unicode MS"/>
          <w:b/>
          <w:sz w:val="28"/>
          <w:szCs w:val="28"/>
        </w:rPr>
        <w:t>申請表</w:t>
      </w:r>
    </w:p>
    <w:tbl>
      <w:tblPr>
        <w:tblStyle w:val="a5"/>
        <w:tblW w:w="880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805"/>
      </w:tblGrid>
      <w:tr w:rsidR="000A76A9" w14:paraId="3903CD65" w14:textId="77777777">
        <w:trPr>
          <w:trHeight w:val="530"/>
        </w:trPr>
        <w:tc>
          <w:tcPr>
            <w:tcW w:w="880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03CD64" w14:textId="08FC9ABD" w:rsidR="000A76A9" w:rsidRDefault="00BE16F2">
            <w:pPr>
              <w:spacing w:before="240" w:after="240"/>
              <w:ind w:left="120"/>
              <w:jc w:val="center"/>
              <w:rPr>
                <w:b/>
                <w:sz w:val="24"/>
                <w:szCs w:val="24"/>
              </w:rPr>
            </w:pPr>
            <w:r>
              <w:rPr>
                <w:rFonts w:ascii="Arial Unicode MS" w:eastAsia="Arial Unicode MS" w:hAnsi="Arial Unicode MS" w:cs="Arial Unicode MS"/>
                <w:b/>
                <w:sz w:val="24"/>
                <w:szCs w:val="24"/>
              </w:rPr>
              <w:t>一、基本資料</w:t>
            </w:r>
          </w:p>
        </w:tc>
      </w:tr>
      <w:tr w:rsidR="000A76A9" w14:paraId="3903CD69" w14:textId="77777777">
        <w:trPr>
          <w:trHeight w:val="1100"/>
        </w:trPr>
        <w:tc>
          <w:tcPr>
            <w:tcW w:w="88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03CD66" w14:textId="1A539457" w:rsidR="000A76A9" w:rsidRDefault="00BE16F2">
            <w:pPr>
              <w:spacing w:before="240" w:after="240"/>
              <w:ind w:left="120"/>
              <w:rPr>
                <w:sz w:val="24"/>
                <w:szCs w:val="24"/>
              </w:rPr>
            </w:pPr>
            <w:r>
              <w:rPr>
                <w:rFonts w:ascii="Arial Unicode MS" w:eastAsia="Arial Unicode MS" w:hAnsi="Arial Unicode MS" w:cs="Arial Unicode MS"/>
                <w:sz w:val="24"/>
                <w:szCs w:val="24"/>
              </w:rPr>
              <w:t>姓名：__________________</w:t>
            </w:r>
          </w:p>
          <w:p w14:paraId="3903CD67" w14:textId="6E652466" w:rsidR="000A76A9" w:rsidRDefault="00BE16F2">
            <w:pPr>
              <w:spacing w:before="240" w:after="240"/>
              <w:ind w:left="120"/>
              <w:rPr>
                <w:sz w:val="24"/>
                <w:szCs w:val="24"/>
              </w:rPr>
            </w:pPr>
            <w:r>
              <w:rPr>
                <w:rFonts w:ascii="Arial Unicode MS" w:eastAsia="Arial Unicode MS" w:hAnsi="Arial Unicode MS" w:cs="Arial Unicode MS"/>
                <w:sz w:val="24"/>
                <w:szCs w:val="24"/>
              </w:rPr>
              <w:t>系級/任職單位：__________________</w:t>
            </w:r>
          </w:p>
          <w:p w14:paraId="3903CD68" w14:textId="73DD9AE8" w:rsidR="000A76A9" w:rsidRDefault="00BE16F2">
            <w:pPr>
              <w:spacing w:before="240" w:after="240"/>
              <w:ind w:left="120"/>
              <w:rPr>
                <w:sz w:val="24"/>
                <w:szCs w:val="24"/>
              </w:rPr>
            </w:pPr>
            <w:r>
              <w:rPr>
                <w:rFonts w:ascii="Arial Unicode MS" w:eastAsia="Arial Unicode MS" w:hAnsi="Arial Unicode MS" w:cs="Arial Unicode MS"/>
                <w:sz w:val="24"/>
                <w:szCs w:val="24"/>
              </w:rPr>
              <w:t>學號/職編：__________________</w:t>
            </w:r>
          </w:p>
        </w:tc>
      </w:tr>
      <w:tr w:rsidR="000A76A9" w14:paraId="3903CD6B" w14:textId="77777777">
        <w:trPr>
          <w:trHeight w:val="530"/>
        </w:trPr>
        <w:tc>
          <w:tcPr>
            <w:tcW w:w="880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03CD6A" w14:textId="18ED6556" w:rsidR="000A76A9" w:rsidRDefault="00BE16F2">
            <w:pPr>
              <w:spacing w:before="240" w:after="240"/>
              <w:ind w:left="120"/>
              <w:jc w:val="center"/>
              <w:rPr>
                <w:b/>
                <w:sz w:val="24"/>
                <w:szCs w:val="24"/>
              </w:rPr>
            </w:pPr>
            <w:r>
              <w:rPr>
                <w:rFonts w:ascii="Arial Unicode MS" w:eastAsia="Arial Unicode MS" w:hAnsi="Arial Unicode MS" w:cs="Arial Unicode MS"/>
                <w:b/>
                <w:sz w:val="24"/>
                <w:szCs w:val="24"/>
              </w:rPr>
              <w:t>二、活動資料</w:t>
            </w:r>
          </w:p>
        </w:tc>
      </w:tr>
      <w:tr w:rsidR="000A76A9" w14:paraId="3903CD70" w14:textId="77777777">
        <w:trPr>
          <w:trHeight w:val="4490"/>
        </w:trPr>
        <w:tc>
          <w:tcPr>
            <w:tcW w:w="88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03CD6C" w14:textId="30CB94DE" w:rsidR="000A76A9" w:rsidRDefault="00BE16F2">
            <w:pPr>
              <w:spacing w:before="240" w:after="240"/>
              <w:ind w:left="120"/>
              <w:rPr>
                <w:sz w:val="24"/>
                <w:szCs w:val="24"/>
              </w:rPr>
            </w:pPr>
            <w:r>
              <w:rPr>
                <w:rFonts w:ascii="Arial Unicode MS" w:eastAsia="Arial Unicode MS" w:hAnsi="Arial Unicode MS" w:cs="Arial Unicode MS"/>
                <w:sz w:val="24"/>
                <w:szCs w:val="24"/>
              </w:rPr>
              <w:t>活動名稱：商用大數據分析工作坊</w:t>
            </w:r>
          </w:p>
          <w:p w14:paraId="3903CD6D" w14:textId="178A653C" w:rsidR="000A76A9" w:rsidRDefault="00BE16F2">
            <w:pPr>
              <w:spacing w:before="240" w:after="240"/>
              <w:ind w:left="120"/>
              <w:rPr>
                <w:sz w:val="24"/>
                <w:szCs w:val="24"/>
              </w:rPr>
            </w:pPr>
            <w:r>
              <w:rPr>
                <w:rFonts w:ascii="Arial Unicode MS" w:eastAsia="Arial Unicode MS" w:hAnsi="Arial Unicode MS" w:cs="Arial Unicode MS"/>
                <w:sz w:val="24"/>
                <w:szCs w:val="24"/>
              </w:rPr>
              <w:t>日期：</w:t>
            </w:r>
            <w:r w:rsidR="006B322C">
              <w:rPr>
                <w:sz w:val="24"/>
                <w:szCs w:val="24"/>
              </w:rPr>
              <w:t xml:space="preserve"> </w:t>
            </w:r>
          </w:p>
          <w:p w14:paraId="4B2F79D4" w14:textId="77777777" w:rsidR="006B322C" w:rsidRDefault="00BE16F2" w:rsidP="006B322C">
            <w:pPr>
              <w:spacing w:before="240" w:after="240"/>
              <w:ind w:left="120"/>
              <w:rPr>
                <w:rFonts w:ascii="Arial Unicode MS" w:hAnsi="Arial Unicode MS" w:cs="Arial Unicode MS" w:hint="eastAsia"/>
                <w:sz w:val="24"/>
                <w:szCs w:val="24"/>
              </w:rPr>
            </w:pPr>
            <w:r>
              <w:rPr>
                <w:rFonts w:ascii="新細明體" w:eastAsia="新細明體" w:hAnsi="新細明體" w:cs="新細明體" w:hint="eastAsia"/>
                <w:sz w:val="24"/>
                <w:szCs w:val="24"/>
              </w:rPr>
              <w:t>地點：</w:t>
            </w:r>
          </w:p>
          <w:p w14:paraId="3903CD6F" w14:textId="1DF1DB2C" w:rsidR="000A76A9" w:rsidRDefault="00BE16F2" w:rsidP="006B322C">
            <w:pPr>
              <w:spacing w:before="240" w:after="240"/>
              <w:ind w:left="120"/>
              <w:rPr>
                <w:sz w:val="24"/>
                <w:szCs w:val="24"/>
              </w:rPr>
            </w:pPr>
            <w:r>
              <w:rPr>
                <w:rFonts w:ascii="新細明體" w:eastAsia="新細明體" w:hAnsi="新細明體" w:cs="新細明體" w:hint="eastAsia"/>
                <w:sz w:val="24"/>
                <w:szCs w:val="24"/>
              </w:rPr>
              <w:t>佐證資料：證照考試紀錄</w:t>
            </w:r>
            <w:r>
              <w:rPr>
                <w:rFonts w:ascii="Arial Unicode MS" w:eastAsia="Arial Unicode MS" w:hAnsi="Arial Unicode MS" w:cs="Arial Unicode MS"/>
                <w:sz w:val="24"/>
                <w:szCs w:val="24"/>
              </w:rPr>
              <w:t xml:space="preserve"> (</w:t>
            </w:r>
            <w:r>
              <w:rPr>
                <w:rFonts w:ascii="新細明體" w:eastAsia="新細明體" w:hAnsi="新細明體" w:cs="新細明體" w:hint="eastAsia"/>
                <w:sz w:val="24"/>
                <w:szCs w:val="24"/>
              </w:rPr>
              <w:t>請登入中華企業資源規劃學會網站</w:t>
            </w:r>
            <w:r>
              <w:rPr>
                <w:rFonts w:ascii="Arial Unicode MS" w:eastAsia="Arial Unicode MS" w:hAnsi="Arial Unicode MS" w:cs="Arial Unicode MS"/>
                <w:sz w:val="24"/>
                <w:szCs w:val="24"/>
              </w:rPr>
              <w:t xml:space="preserve"> </w:t>
            </w:r>
            <w:hyperlink r:id="rId8">
              <w:r>
                <w:rPr>
                  <w:color w:val="1155CC"/>
                  <w:sz w:val="24"/>
                  <w:szCs w:val="24"/>
                  <w:u w:val="single"/>
                </w:rPr>
                <w:t>http://register.cerps.org.tw/member/member_login.aspx</w:t>
              </w:r>
            </w:hyperlink>
            <w:r>
              <w:rPr>
                <w:rFonts w:ascii="新細明體" w:eastAsia="新細明體" w:hAnsi="新細明體" w:cs="新細明體" w:hint="eastAsia"/>
                <w:sz w:val="24"/>
                <w:szCs w:val="24"/>
              </w:rPr>
              <w:t>，點選「考試成績查詢」，點選「成績列印」</w:t>
            </w:r>
            <w:r>
              <w:rPr>
                <w:rFonts w:ascii="Arial Unicode MS" w:eastAsia="Arial Unicode MS" w:hAnsi="Arial Unicode MS" w:cs="Arial Unicode MS"/>
                <w:sz w:val="24"/>
                <w:szCs w:val="24"/>
              </w:rPr>
              <w:t>)</w:t>
            </w:r>
          </w:p>
        </w:tc>
      </w:tr>
    </w:tbl>
    <w:p w14:paraId="3903CD71" w14:textId="77777777" w:rsidR="000A76A9" w:rsidRDefault="00BE16F2">
      <w:pPr>
        <w:spacing w:before="240" w:after="240"/>
        <w:ind w:left="120"/>
        <w:rPr>
          <w:rFonts w:ascii="微軟正黑體" w:eastAsia="微軟正黑體" w:hAnsi="微軟正黑體" w:cs="微軟正黑體"/>
          <w:sz w:val="24"/>
          <w:szCs w:val="24"/>
        </w:rPr>
      </w:pPr>
      <w:r>
        <w:rPr>
          <w:rFonts w:ascii="微軟正黑體" w:eastAsia="微軟正黑體" w:hAnsi="微軟正黑體" w:cs="微軟正黑體"/>
          <w:sz w:val="24"/>
          <w:szCs w:val="24"/>
        </w:rPr>
        <w:t>申請人：__________________   單位主管：__________________</w:t>
      </w:r>
    </w:p>
    <w:p w14:paraId="3903CD72" w14:textId="77777777" w:rsidR="000A76A9" w:rsidRDefault="000A76A9">
      <w:pPr>
        <w:rPr>
          <w:rFonts w:ascii="微軟正黑體" w:eastAsia="微軟正黑體" w:hAnsi="微軟正黑體" w:cs="微軟正黑體"/>
          <w:sz w:val="24"/>
          <w:szCs w:val="24"/>
        </w:rPr>
      </w:pPr>
    </w:p>
    <w:p w14:paraId="3903CD73" w14:textId="77777777" w:rsidR="000A76A9" w:rsidRDefault="000A76A9">
      <w:pPr>
        <w:rPr>
          <w:rFonts w:ascii="微軟正黑體" w:eastAsia="微軟正黑體" w:hAnsi="微軟正黑體" w:cs="微軟正黑體"/>
          <w:sz w:val="24"/>
          <w:szCs w:val="24"/>
        </w:rPr>
      </w:pPr>
    </w:p>
    <w:sectPr w:rsidR="000A76A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03E8B7" w14:textId="77777777" w:rsidR="004169B3" w:rsidRDefault="004169B3" w:rsidP="00CE6671">
      <w:pPr>
        <w:spacing w:line="240" w:lineRule="auto"/>
      </w:pPr>
      <w:r>
        <w:separator/>
      </w:r>
    </w:p>
  </w:endnote>
  <w:endnote w:type="continuationSeparator" w:id="0">
    <w:p w14:paraId="65EFE97F" w14:textId="77777777" w:rsidR="004169B3" w:rsidRDefault="004169B3" w:rsidP="00CE66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Gungsuh">
    <w:charset w:val="81"/>
    <w:family w:val="roman"/>
    <w:pitch w:val="variable"/>
    <w:sig w:usb0="B00002AF" w:usb1="69D77CFB" w:usb2="00000030" w:usb3="00000000" w:csb0="0008009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5DF21A" w14:textId="77777777" w:rsidR="004169B3" w:rsidRDefault="004169B3" w:rsidP="00CE6671">
      <w:pPr>
        <w:spacing w:line="240" w:lineRule="auto"/>
      </w:pPr>
      <w:r>
        <w:separator/>
      </w:r>
    </w:p>
  </w:footnote>
  <w:footnote w:type="continuationSeparator" w:id="0">
    <w:p w14:paraId="145302ED" w14:textId="77777777" w:rsidR="004169B3" w:rsidRDefault="004169B3" w:rsidP="00CE667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56517"/>
    <w:multiLevelType w:val="multilevel"/>
    <w:tmpl w:val="C57CC30A"/>
    <w:lvl w:ilvl="0">
      <w:start w:val="2"/>
      <w:numFmt w:val="decimal"/>
      <w:lvlText w:val="%1."/>
      <w:lvlJc w:val="left"/>
      <w:pPr>
        <w:ind w:left="360" w:hanging="360"/>
      </w:p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DDF4C95"/>
    <w:multiLevelType w:val="multilevel"/>
    <w:tmpl w:val="707827F6"/>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31A304F9"/>
    <w:multiLevelType w:val="multilevel"/>
    <w:tmpl w:val="E0A46EC4"/>
    <w:lvl w:ilvl="0">
      <w:start w:val="4"/>
      <w:numFmt w:val="decimal"/>
      <w:lvlText w:val="%1."/>
      <w:lvlJc w:val="left"/>
      <w:pPr>
        <w:ind w:left="360" w:hanging="360"/>
      </w:p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3" w15:restartNumberingAfterBreak="0">
    <w:nsid w:val="46A275CF"/>
    <w:multiLevelType w:val="multilevel"/>
    <w:tmpl w:val="D3C278A2"/>
    <w:lvl w:ilvl="0">
      <w:start w:val="4"/>
      <w:numFmt w:val="decimal"/>
      <w:lvlText w:val="%1."/>
      <w:lvlJc w:val="left"/>
      <w:pPr>
        <w:ind w:left="360" w:hanging="360"/>
      </w:p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4" w15:restartNumberingAfterBreak="0">
    <w:nsid w:val="5B581A6F"/>
    <w:multiLevelType w:val="multilevel"/>
    <w:tmpl w:val="87D6AB20"/>
    <w:lvl w:ilvl="0">
      <w:start w:val="2"/>
      <w:numFmt w:val="decimal"/>
      <w:lvlText w:val="%1."/>
      <w:lvlJc w:val="left"/>
      <w:pPr>
        <w:ind w:left="360" w:hanging="360"/>
      </w:p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5" w15:restartNumberingAfterBreak="0">
    <w:nsid w:val="61E83C97"/>
    <w:multiLevelType w:val="multilevel"/>
    <w:tmpl w:val="772C6A62"/>
    <w:lvl w:ilvl="0">
      <w:start w:val="1"/>
      <w:numFmt w:val="decimal"/>
      <w:lvlText w:val="第%1條"/>
      <w:lvlJc w:val="left"/>
      <w:pPr>
        <w:ind w:left="778" w:hanging="780"/>
      </w:pPr>
    </w:lvl>
    <w:lvl w:ilvl="1">
      <w:start w:val="1"/>
      <w:numFmt w:val="decimal"/>
      <w:lvlText w:val="%2、"/>
      <w:lvlJc w:val="left"/>
      <w:pPr>
        <w:ind w:left="958" w:hanging="480"/>
      </w:pPr>
    </w:lvl>
    <w:lvl w:ilvl="2">
      <w:start w:val="1"/>
      <w:numFmt w:val="lowerRoman"/>
      <w:lvlText w:val="%3."/>
      <w:lvlJc w:val="right"/>
      <w:pPr>
        <w:ind w:left="1438" w:hanging="479"/>
      </w:pPr>
    </w:lvl>
    <w:lvl w:ilvl="3">
      <w:start w:val="1"/>
      <w:numFmt w:val="decimal"/>
      <w:lvlText w:val="%4."/>
      <w:lvlJc w:val="left"/>
      <w:pPr>
        <w:ind w:left="1918" w:hanging="480"/>
      </w:pPr>
    </w:lvl>
    <w:lvl w:ilvl="4">
      <w:start w:val="1"/>
      <w:numFmt w:val="decimal"/>
      <w:lvlText w:val="%5、"/>
      <w:lvlJc w:val="left"/>
      <w:pPr>
        <w:ind w:left="2398" w:hanging="480"/>
      </w:pPr>
    </w:lvl>
    <w:lvl w:ilvl="5">
      <w:start w:val="1"/>
      <w:numFmt w:val="lowerRoman"/>
      <w:lvlText w:val="%6."/>
      <w:lvlJc w:val="right"/>
      <w:pPr>
        <w:ind w:left="2878" w:hanging="480"/>
      </w:pPr>
    </w:lvl>
    <w:lvl w:ilvl="6">
      <w:start w:val="1"/>
      <w:numFmt w:val="decimal"/>
      <w:lvlText w:val="%7."/>
      <w:lvlJc w:val="left"/>
      <w:pPr>
        <w:ind w:left="3358" w:hanging="480"/>
      </w:pPr>
    </w:lvl>
    <w:lvl w:ilvl="7">
      <w:start w:val="1"/>
      <w:numFmt w:val="decimal"/>
      <w:lvlText w:val="%8、"/>
      <w:lvlJc w:val="left"/>
      <w:pPr>
        <w:ind w:left="3838" w:hanging="480"/>
      </w:pPr>
    </w:lvl>
    <w:lvl w:ilvl="8">
      <w:start w:val="1"/>
      <w:numFmt w:val="lowerRoman"/>
      <w:lvlText w:val="%9."/>
      <w:lvlJc w:val="right"/>
      <w:pPr>
        <w:ind w:left="4318" w:hanging="480"/>
      </w:pPr>
    </w:lvl>
  </w:abstractNum>
  <w:abstractNum w:abstractNumId="6" w15:restartNumberingAfterBreak="0">
    <w:nsid w:val="70CC0635"/>
    <w:multiLevelType w:val="multilevel"/>
    <w:tmpl w:val="A64E768A"/>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5"/>
  </w:num>
  <w:num w:numId="2">
    <w:abstractNumId w:val="1"/>
  </w:num>
  <w:num w:numId="3">
    <w:abstractNumId w:val="3"/>
  </w:num>
  <w:num w:numId="4">
    <w:abstractNumId w:val="4"/>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6A9"/>
    <w:rsid w:val="000A76A9"/>
    <w:rsid w:val="00111FA9"/>
    <w:rsid w:val="00174499"/>
    <w:rsid w:val="001E4BA8"/>
    <w:rsid w:val="001E6CC0"/>
    <w:rsid w:val="00201829"/>
    <w:rsid w:val="00294EA3"/>
    <w:rsid w:val="002A286F"/>
    <w:rsid w:val="002B53DD"/>
    <w:rsid w:val="002F255E"/>
    <w:rsid w:val="00363315"/>
    <w:rsid w:val="004169B3"/>
    <w:rsid w:val="00437E1E"/>
    <w:rsid w:val="00536801"/>
    <w:rsid w:val="005A4BFA"/>
    <w:rsid w:val="00665492"/>
    <w:rsid w:val="006B322C"/>
    <w:rsid w:val="006D1AF2"/>
    <w:rsid w:val="00790BDA"/>
    <w:rsid w:val="00822099"/>
    <w:rsid w:val="00831F95"/>
    <w:rsid w:val="008415CA"/>
    <w:rsid w:val="00873FD9"/>
    <w:rsid w:val="00875BA4"/>
    <w:rsid w:val="00982168"/>
    <w:rsid w:val="00986836"/>
    <w:rsid w:val="00A339E4"/>
    <w:rsid w:val="00B14765"/>
    <w:rsid w:val="00B834D0"/>
    <w:rsid w:val="00BE16F2"/>
    <w:rsid w:val="00BE5FF9"/>
    <w:rsid w:val="00C14D2B"/>
    <w:rsid w:val="00C212CB"/>
    <w:rsid w:val="00C230C0"/>
    <w:rsid w:val="00C60DC8"/>
    <w:rsid w:val="00C830F3"/>
    <w:rsid w:val="00CE6671"/>
    <w:rsid w:val="00EB435E"/>
    <w:rsid w:val="00F64DA1"/>
    <w:rsid w:val="00FC12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03CD54"/>
  <w15:docId w15:val="{C95A5D23-C2E5-49E6-9FC8-BB63DC60C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sz w:val="22"/>
        <w:szCs w:val="22"/>
        <w:lang w:val="zh-TW" w:eastAsia="zh-TW"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a6">
    <w:name w:val="List Paragraph"/>
    <w:basedOn w:val="a"/>
    <w:uiPriority w:val="34"/>
    <w:qFormat/>
    <w:rsid w:val="00986836"/>
    <w:pPr>
      <w:ind w:leftChars="200" w:left="480"/>
    </w:pPr>
  </w:style>
  <w:style w:type="paragraph" w:styleId="a7">
    <w:name w:val="header"/>
    <w:basedOn w:val="a"/>
    <w:link w:val="a8"/>
    <w:uiPriority w:val="99"/>
    <w:unhideWhenUsed/>
    <w:rsid w:val="00CE6671"/>
    <w:pPr>
      <w:tabs>
        <w:tab w:val="center" w:pos="4153"/>
        <w:tab w:val="right" w:pos="8306"/>
      </w:tabs>
      <w:snapToGrid w:val="0"/>
    </w:pPr>
    <w:rPr>
      <w:sz w:val="20"/>
      <w:szCs w:val="20"/>
    </w:rPr>
  </w:style>
  <w:style w:type="character" w:customStyle="1" w:styleId="a8">
    <w:name w:val="頁首 字元"/>
    <w:basedOn w:val="a0"/>
    <w:link w:val="a7"/>
    <w:uiPriority w:val="99"/>
    <w:rsid w:val="00CE6671"/>
    <w:rPr>
      <w:sz w:val="20"/>
      <w:szCs w:val="20"/>
    </w:rPr>
  </w:style>
  <w:style w:type="paragraph" w:styleId="a9">
    <w:name w:val="footer"/>
    <w:basedOn w:val="a"/>
    <w:link w:val="aa"/>
    <w:uiPriority w:val="99"/>
    <w:unhideWhenUsed/>
    <w:rsid w:val="00CE6671"/>
    <w:pPr>
      <w:tabs>
        <w:tab w:val="center" w:pos="4153"/>
        <w:tab w:val="right" w:pos="8306"/>
      </w:tabs>
      <w:snapToGrid w:val="0"/>
    </w:pPr>
    <w:rPr>
      <w:sz w:val="20"/>
      <w:szCs w:val="20"/>
    </w:rPr>
  </w:style>
  <w:style w:type="character" w:customStyle="1" w:styleId="aa">
    <w:name w:val="頁尾 字元"/>
    <w:basedOn w:val="a0"/>
    <w:link w:val="a9"/>
    <w:uiPriority w:val="99"/>
    <w:rsid w:val="00CE667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register.cerps.org.tw/member/member_login.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T+0m6k63Z75t5lKh43zIsfxHUw==">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GiQKATgSHwodCAdCGQoFQXJpbW8SEEFyaWFsIFVuaWNvZGUgTVMaJAoBORIfCh0IB0IZCgVBcmltbxIQQXJpYWwgVW5pY29kZSBNUxolCgIxMBIfCh0IB0IZCgVBcmltbxIQQXJpYWwgVW5pY29kZSBNUzIIaC5namRneHM4AHIhMXZ5SXBmME1FWGlEaWdlZkNDdUJjRV9ZX2hOT1ZrdHB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301</Words>
  <Characters>1719</Characters>
  <Application>Microsoft Office Word</Application>
  <DocSecurity>0</DocSecurity>
  <Lines>14</Lines>
  <Paragraphs>4</Paragraphs>
  <ScaleCrop>false</ScaleCrop>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FJUSER181122A</dc:creator>
  <cp:lastModifiedBy>陳淑芬</cp:lastModifiedBy>
  <cp:revision>5</cp:revision>
  <dcterms:created xsi:type="dcterms:W3CDTF">2024-03-13T06:18:00Z</dcterms:created>
  <dcterms:modified xsi:type="dcterms:W3CDTF">2024-04-11T05:41:00Z</dcterms:modified>
</cp:coreProperties>
</file>