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62116" w:rsidRPr="00C94B69" w:rsidRDefault="003E5AB1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C94B69">
        <w:rPr>
          <w:rFonts w:asciiTheme="minorEastAsia" w:hAnsiTheme="minorEastAsia" w:cs="Times New Roman"/>
          <w:sz w:val="32"/>
          <w:szCs w:val="32"/>
        </w:rPr>
        <w:t>輔仁大學外語學院</w:t>
      </w:r>
    </w:p>
    <w:p w14:paraId="00000002" w14:textId="77777777" w:rsidR="00062116" w:rsidRPr="00C94B69" w:rsidRDefault="003E5AB1">
      <w:pPr>
        <w:jc w:val="center"/>
        <w:rPr>
          <w:rFonts w:asciiTheme="minorEastAsia" w:hAnsiTheme="minorEastAsia" w:cs="Times New Roman"/>
          <w:sz w:val="32"/>
          <w:szCs w:val="32"/>
        </w:rPr>
      </w:pPr>
      <w:bookmarkStart w:id="0" w:name="_heading=h.30j0zll" w:colFirst="0" w:colLast="0"/>
      <w:bookmarkEnd w:id="0"/>
      <w:r w:rsidRPr="00C94B69">
        <w:rPr>
          <w:rFonts w:asciiTheme="minorEastAsia" w:hAnsiTheme="minorEastAsia" w:cs="Times New Roman"/>
          <w:sz w:val="32"/>
          <w:szCs w:val="32"/>
        </w:rPr>
        <w:t xml:space="preserve">《學分學程優良作品》獎勵實施辦法 </w:t>
      </w:r>
    </w:p>
    <w:p w14:paraId="00000003" w14:textId="77777777" w:rsidR="00062116" w:rsidRPr="00C94B69" w:rsidRDefault="00062116">
      <w:pPr>
        <w:spacing w:line="360" w:lineRule="auto"/>
        <w:rPr>
          <w:rFonts w:asciiTheme="minorEastAsia" w:hAnsiTheme="minorEastAsia" w:cs="Times New Roman"/>
        </w:rPr>
      </w:pPr>
    </w:p>
    <w:p w14:paraId="608E15FB" w14:textId="125A360E" w:rsidR="00DB2111" w:rsidRPr="00C94B69" w:rsidRDefault="00DB2111" w:rsidP="00950A4D">
      <w:pPr>
        <w:adjustRightInd w:val="0"/>
        <w:snapToGrid w:val="0"/>
        <w:ind w:right="142"/>
        <w:jc w:val="right"/>
        <w:rPr>
          <w:rFonts w:asciiTheme="minorEastAsia" w:hAnsiTheme="minorEastAsia" w:cs="Times New Roman"/>
          <w:color w:val="FF0000"/>
          <w:sz w:val="20"/>
          <w:szCs w:val="20"/>
        </w:rPr>
      </w:pPr>
      <w:bookmarkStart w:id="1" w:name="_heading=h.gjdgxs" w:colFirst="0" w:colLast="0"/>
      <w:bookmarkEnd w:id="1"/>
      <w:r w:rsidRPr="00C94B69">
        <w:rPr>
          <w:rFonts w:asciiTheme="minorEastAsia" w:hAnsiTheme="minorEastAsia" w:cs="Times New Roman"/>
          <w:color w:val="FF0000"/>
          <w:sz w:val="20"/>
          <w:szCs w:val="20"/>
        </w:rPr>
        <w:t>經111.04.13 110學年度第2學期外語學院院務會議通過</w:t>
      </w:r>
    </w:p>
    <w:p w14:paraId="00000004" w14:textId="6207CE9C" w:rsidR="00062116" w:rsidRPr="00C94B69" w:rsidRDefault="003E5AB1" w:rsidP="00950A4D">
      <w:pPr>
        <w:adjustRightInd w:val="0"/>
        <w:snapToGrid w:val="0"/>
        <w:ind w:right="142"/>
        <w:jc w:val="right"/>
        <w:rPr>
          <w:rFonts w:asciiTheme="minorEastAsia" w:hAnsiTheme="minorEastAsia" w:cs="Times New Roman"/>
          <w:color w:val="000000" w:themeColor="text1"/>
          <w:sz w:val="20"/>
          <w:szCs w:val="20"/>
        </w:rPr>
      </w:pPr>
      <w:r w:rsidRPr="00C94B69">
        <w:rPr>
          <w:rFonts w:asciiTheme="minorEastAsia" w:hAnsiTheme="minorEastAsia" w:cs="Times New Roman"/>
          <w:color w:val="000000" w:themeColor="text1"/>
          <w:sz w:val="20"/>
          <w:szCs w:val="20"/>
        </w:rPr>
        <w:t>經110.10.29 110學年度第1學期外語學院第3次主管會議通過</w:t>
      </w:r>
    </w:p>
    <w:p w14:paraId="00000005" w14:textId="77777777" w:rsidR="00062116" w:rsidRPr="00C94B69" w:rsidRDefault="00062116">
      <w:pPr>
        <w:spacing w:line="360" w:lineRule="auto"/>
        <w:ind w:right="139"/>
        <w:jc w:val="right"/>
        <w:rPr>
          <w:rFonts w:asciiTheme="minorEastAsia" w:hAnsiTheme="minorEastAsia" w:cs="Times New Roman"/>
        </w:rPr>
      </w:pPr>
    </w:p>
    <w:p w14:paraId="00000006" w14:textId="77ADB122" w:rsidR="00062116" w:rsidRPr="00A04700" w:rsidRDefault="003E5AB1" w:rsidP="00A04700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Theme="minorEastAsia" w:hAnsiTheme="minorEastAsia" w:cs="Times New Roman"/>
          <w:color w:val="000000"/>
        </w:rPr>
      </w:pPr>
      <w:r w:rsidRPr="00A04700">
        <w:rPr>
          <w:rFonts w:asciiTheme="minorEastAsia" w:hAnsiTheme="minorEastAsia" w:cs="Times New Roman"/>
          <w:color w:val="000000"/>
        </w:rPr>
        <w:t>為鼓勵學生積極修讀本院學分學程、培養跨領域專長，特設置「輔仁大學外語學院《學分學程優良作品》獎勵實施辦法」(以下簡稱為本辦法)。</w:t>
      </w:r>
    </w:p>
    <w:p w14:paraId="00000007" w14:textId="27EEA208" w:rsidR="00062116" w:rsidRPr="00A04700" w:rsidRDefault="003E5AB1" w:rsidP="00A04700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Theme="minorEastAsia" w:hAnsiTheme="minorEastAsia" w:cs="Times New Roman"/>
          <w:color w:val="000000"/>
        </w:rPr>
      </w:pPr>
      <w:r w:rsidRPr="00A04700">
        <w:rPr>
          <w:rFonts w:asciiTheme="minorEastAsia" w:hAnsiTheme="minorEastAsia" w:cs="Times New Roman"/>
        </w:rPr>
        <w:t>學分學程優良作品分幾種類型：</w:t>
      </w:r>
    </w:p>
    <w:p w14:paraId="00000008" w14:textId="77777777" w:rsidR="00062116" w:rsidRPr="00C94B69" w:rsidRDefault="003E5AB1" w:rsidP="00A04700">
      <w:pPr>
        <w:numPr>
          <w:ilvl w:val="1"/>
          <w:numId w:val="1"/>
        </w:numPr>
        <w:tabs>
          <w:tab w:val="left" w:pos="993"/>
          <w:tab w:val="left" w:pos="1134"/>
          <w:tab w:val="left" w:pos="1418"/>
          <w:tab w:val="left" w:pos="1701"/>
        </w:tabs>
        <w:spacing w:line="360" w:lineRule="auto"/>
        <w:ind w:left="993" w:firstLine="152"/>
        <w:rPr>
          <w:rFonts w:asciiTheme="minorEastAsia" w:hAnsiTheme="minorEastAsia" w:cs="Times New Roman"/>
        </w:rPr>
      </w:pPr>
      <w:r w:rsidRPr="00C94B69">
        <w:rPr>
          <w:rFonts w:asciiTheme="minorEastAsia" w:hAnsiTheme="minorEastAsia" w:cs="Times New Roman"/>
        </w:rPr>
        <w:t>課程報告</w:t>
      </w:r>
    </w:p>
    <w:p w14:paraId="00000009" w14:textId="77777777" w:rsidR="00062116" w:rsidRPr="00C94B69" w:rsidRDefault="003E5AB1" w:rsidP="00A04700">
      <w:pPr>
        <w:numPr>
          <w:ilvl w:val="1"/>
          <w:numId w:val="1"/>
        </w:numPr>
        <w:tabs>
          <w:tab w:val="left" w:pos="993"/>
          <w:tab w:val="left" w:pos="1134"/>
          <w:tab w:val="left" w:pos="1418"/>
          <w:tab w:val="left" w:pos="1701"/>
        </w:tabs>
        <w:spacing w:line="360" w:lineRule="auto"/>
        <w:ind w:left="1134" w:firstLine="0"/>
        <w:rPr>
          <w:rFonts w:asciiTheme="minorEastAsia" w:hAnsiTheme="minorEastAsia" w:cs="Times New Roman"/>
        </w:rPr>
      </w:pPr>
      <w:r w:rsidRPr="00C94B69">
        <w:rPr>
          <w:rFonts w:asciiTheme="minorEastAsia" w:hAnsiTheme="minorEastAsia" w:cs="Times New Roman"/>
        </w:rPr>
        <w:t>翻譯作品</w:t>
      </w:r>
    </w:p>
    <w:p w14:paraId="0000000A" w14:textId="77777777" w:rsidR="00062116" w:rsidRPr="00C94B69" w:rsidRDefault="003E5AB1" w:rsidP="00A04700">
      <w:pPr>
        <w:numPr>
          <w:ilvl w:val="1"/>
          <w:numId w:val="1"/>
        </w:numPr>
        <w:tabs>
          <w:tab w:val="left" w:pos="993"/>
          <w:tab w:val="left" w:pos="1134"/>
          <w:tab w:val="left" w:pos="1418"/>
          <w:tab w:val="left" w:pos="1701"/>
        </w:tabs>
        <w:spacing w:line="360" w:lineRule="auto"/>
        <w:ind w:left="1134" w:firstLine="0"/>
        <w:rPr>
          <w:rFonts w:asciiTheme="minorEastAsia" w:hAnsiTheme="minorEastAsia" w:cs="Times New Roman"/>
        </w:rPr>
      </w:pPr>
      <w:r w:rsidRPr="00C94B69">
        <w:rPr>
          <w:rFonts w:asciiTheme="minorEastAsia" w:hAnsiTheme="minorEastAsia" w:cs="Times New Roman"/>
        </w:rPr>
        <w:t>影片製作</w:t>
      </w:r>
    </w:p>
    <w:p w14:paraId="0000000B" w14:textId="77777777" w:rsidR="00062116" w:rsidRPr="00C94B69" w:rsidRDefault="003E5AB1" w:rsidP="00A04700">
      <w:pPr>
        <w:numPr>
          <w:ilvl w:val="1"/>
          <w:numId w:val="1"/>
        </w:numPr>
        <w:tabs>
          <w:tab w:val="left" w:pos="993"/>
          <w:tab w:val="left" w:pos="1134"/>
          <w:tab w:val="left" w:pos="1418"/>
          <w:tab w:val="left" w:pos="1701"/>
        </w:tabs>
        <w:spacing w:line="360" w:lineRule="auto"/>
        <w:ind w:left="1418" w:hanging="284"/>
        <w:rPr>
          <w:rFonts w:asciiTheme="minorEastAsia" w:hAnsiTheme="minorEastAsia" w:cs="Times New Roman"/>
        </w:rPr>
      </w:pPr>
      <w:r w:rsidRPr="00C94B69">
        <w:rPr>
          <w:rFonts w:asciiTheme="minorEastAsia" w:hAnsiTheme="minorEastAsia" w:cs="Times New Roman"/>
        </w:rPr>
        <w:t>教材製作 (線上課程/實體課程)</w:t>
      </w:r>
    </w:p>
    <w:p w14:paraId="0000000C" w14:textId="77777777" w:rsidR="00062116" w:rsidRPr="00C94B69" w:rsidRDefault="003E5AB1" w:rsidP="00A04700">
      <w:pPr>
        <w:numPr>
          <w:ilvl w:val="1"/>
          <w:numId w:val="1"/>
        </w:numPr>
        <w:tabs>
          <w:tab w:val="left" w:pos="993"/>
          <w:tab w:val="left" w:pos="1134"/>
          <w:tab w:val="left" w:pos="1418"/>
          <w:tab w:val="left" w:pos="1701"/>
        </w:tabs>
        <w:spacing w:line="360" w:lineRule="auto"/>
        <w:ind w:left="1418" w:hanging="284"/>
        <w:rPr>
          <w:rFonts w:asciiTheme="minorEastAsia" w:hAnsiTheme="minorEastAsia" w:cs="Times New Roman"/>
        </w:rPr>
      </w:pPr>
      <w:r w:rsidRPr="00C94B69">
        <w:rPr>
          <w:rFonts w:asciiTheme="minorEastAsia" w:hAnsiTheme="minorEastAsia" w:cs="Times New Roman"/>
        </w:rPr>
        <w:t>講座摘要與心得報告</w:t>
      </w:r>
    </w:p>
    <w:p w14:paraId="0000000D" w14:textId="77777777" w:rsidR="00062116" w:rsidRPr="00C94B69" w:rsidRDefault="003E5AB1" w:rsidP="00A04700">
      <w:pPr>
        <w:numPr>
          <w:ilvl w:val="1"/>
          <w:numId w:val="1"/>
        </w:numPr>
        <w:tabs>
          <w:tab w:val="left" w:pos="993"/>
          <w:tab w:val="left" w:pos="1134"/>
          <w:tab w:val="left" w:pos="1418"/>
          <w:tab w:val="left" w:pos="1701"/>
        </w:tabs>
        <w:spacing w:line="360" w:lineRule="auto"/>
        <w:ind w:left="1418" w:hanging="284"/>
        <w:rPr>
          <w:rFonts w:asciiTheme="minorEastAsia" w:hAnsiTheme="minorEastAsia" w:cs="Times New Roman"/>
        </w:rPr>
      </w:pPr>
      <w:r w:rsidRPr="00C94B69">
        <w:rPr>
          <w:rFonts w:asciiTheme="minorEastAsia" w:hAnsiTheme="minorEastAsia" w:cs="Times New Roman"/>
        </w:rPr>
        <w:t>產學合作心得報告</w:t>
      </w:r>
    </w:p>
    <w:p w14:paraId="0000000E" w14:textId="77777777" w:rsidR="00062116" w:rsidRPr="00C94B69" w:rsidRDefault="003E5AB1" w:rsidP="00A04700">
      <w:pPr>
        <w:numPr>
          <w:ilvl w:val="1"/>
          <w:numId w:val="1"/>
        </w:numPr>
        <w:tabs>
          <w:tab w:val="left" w:pos="993"/>
          <w:tab w:val="left" w:pos="1134"/>
          <w:tab w:val="left" w:pos="1418"/>
          <w:tab w:val="left" w:pos="1701"/>
        </w:tabs>
        <w:spacing w:line="360" w:lineRule="auto"/>
        <w:ind w:left="1418" w:hanging="284"/>
        <w:rPr>
          <w:rFonts w:asciiTheme="minorEastAsia" w:hAnsiTheme="minorEastAsia" w:cs="Times New Roman"/>
        </w:rPr>
      </w:pPr>
      <w:r w:rsidRPr="00C94B69">
        <w:rPr>
          <w:rFonts w:asciiTheme="minorEastAsia" w:hAnsiTheme="minorEastAsia" w:cs="Times New Roman"/>
        </w:rPr>
        <w:t>其他</w:t>
      </w:r>
    </w:p>
    <w:p w14:paraId="1EA77DF5" w14:textId="1A97DC06" w:rsidR="00A04700" w:rsidRPr="00A04700" w:rsidRDefault="003E5AB1" w:rsidP="00A04700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Theme="minorEastAsia" w:hAnsiTheme="minorEastAsia" w:cs="Times New Roman"/>
        </w:rPr>
      </w:pPr>
      <w:r w:rsidRPr="00A04700">
        <w:rPr>
          <w:rFonts w:asciiTheme="minorEastAsia" w:hAnsiTheme="minorEastAsia" w:cs="Times New Roman"/>
        </w:rPr>
        <w:t>申請資格：輔仁大學之大學部與碩士班修讀本院學分學程之學生，修習學分學程開設之課程，並由授課教師推薦之優良作品。每學程每學年限推薦五名，由召集人、導師以及教師代表三人共同選擇，每名500元獎勵金。</w:t>
      </w:r>
    </w:p>
    <w:p w14:paraId="51A9987E" w14:textId="77777777" w:rsidR="00A04700" w:rsidRDefault="003E5AB1" w:rsidP="00A04700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Theme="minorEastAsia" w:hAnsiTheme="minorEastAsia" w:cs="Times New Roman"/>
        </w:rPr>
      </w:pPr>
      <w:r w:rsidRPr="00A04700">
        <w:rPr>
          <w:rFonts w:asciiTheme="minorEastAsia" w:hAnsiTheme="minorEastAsia" w:cs="Times New Roman"/>
        </w:rPr>
        <w:t>推薦作品前，須先檢查作品沒有侵權疑慮，並且引用得當。</w:t>
      </w:r>
    </w:p>
    <w:p w14:paraId="00000011" w14:textId="06F07448" w:rsidR="00062116" w:rsidRPr="00A04700" w:rsidRDefault="003E5AB1" w:rsidP="00A04700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Theme="minorEastAsia" w:hAnsiTheme="minorEastAsia" w:cs="Times New Roman"/>
        </w:rPr>
      </w:pPr>
      <w:r w:rsidRPr="00A04700">
        <w:rPr>
          <w:rFonts w:asciiTheme="minorEastAsia" w:hAnsiTheme="minorEastAsia" w:cs="Times New Roman"/>
        </w:rPr>
        <w:t>推薦時程與方式：</w:t>
      </w:r>
    </w:p>
    <w:p w14:paraId="00000012" w14:textId="4196F375" w:rsidR="00062116" w:rsidRDefault="003E5AB1" w:rsidP="00A04700">
      <w:pPr>
        <w:pStyle w:val="a4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hanging="284"/>
        <w:rPr>
          <w:rFonts w:asciiTheme="minorEastAsia" w:hAnsiTheme="minorEastAsia" w:cs="Times New Roman"/>
          <w:color w:val="000000"/>
        </w:rPr>
      </w:pPr>
      <w:r w:rsidRPr="00A04700">
        <w:rPr>
          <w:rFonts w:asciiTheme="minorEastAsia" w:hAnsiTheme="minorEastAsia" w:cs="Times New Roman"/>
          <w:color w:val="000000"/>
        </w:rPr>
        <w:t>上學期12月、下學期6月，由各學程推薦，將名單含作品送學程召集人會議核備。</w:t>
      </w:r>
    </w:p>
    <w:p w14:paraId="00000013" w14:textId="69F3EFDB" w:rsidR="00062116" w:rsidRPr="00A04700" w:rsidRDefault="003E5AB1" w:rsidP="00A04700">
      <w:pPr>
        <w:pStyle w:val="a4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hanging="284"/>
        <w:rPr>
          <w:rFonts w:asciiTheme="minorEastAsia" w:hAnsiTheme="minorEastAsia" w:cs="Times New Roman"/>
          <w:color w:val="000000"/>
        </w:rPr>
      </w:pPr>
      <w:r w:rsidRPr="00A04700">
        <w:rPr>
          <w:rFonts w:asciiTheme="minorEastAsia" w:hAnsiTheme="minorEastAsia" w:cs="Times New Roman"/>
          <w:color w:val="000000"/>
        </w:rPr>
        <w:t>獲推薦之優良作品將公告於本院學分學程網頁。</w:t>
      </w:r>
    </w:p>
    <w:p w14:paraId="1237557B" w14:textId="6FD6F7B1" w:rsidR="00A04700" w:rsidRPr="00A04700" w:rsidRDefault="003E5AB1" w:rsidP="00A04700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Theme="minorEastAsia" w:hAnsiTheme="minorEastAsia" w:cs="Times New Roman"/>
        </w:rPr>
      </w:pPr>
      <w:r w:rsidRPr="00A04700">
        <w:rPr>
          <w:rFonts w:asciiTheme="minorEastAsia" w:hAnsiTheme="minorEastAsia" w:cs="Times New Roman"/>
          <w:color w:val="FF0000"/>
          <w:u w:val="single"/>
        </w:rPr>
        <w:t>受推薦者需填受推薦（授權刊登）表格</w:t>
      </w:r>
      <w:r w:rsidRPr="00A04700">
        <w:rPr>
          <w:rFonts w:asciiTheme="minorEastAsia" w:hAnsiTheme="minorEastAsia" w:cs="Times New Roman"/>
        </w:rPr>
        <w:t>，並檢附相關作品。</w:t>
      </w:r>
    </w:p>
    <w:p w14:paraId="5C478841" w14:textId="77777777" w:rsidR="00A04700" w:rsidRDefault="003E5AB1" w:rsidP="00A04700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Theme="minorEastAsia" w:hAnsiTheme="minorEastAsia" w:cs="Times New Roman"/>
        </w:rPr>
      </w:pPr>
      <w:r w:rsidRPr="00A04700">
        <w:rPr>
          <w:rFonts w:asciiTheme="minorEastAsia" w:hAnsiTheme="minorEastAsia" w:cs="Times New Roman"/>
        </w:rPr>
        <w:t>獲推薦者於各學程會議頒獎。</w:t>
      </w:r>
    </w:p>
    <w:p w14:paraId="00000016" w14:textId="2ABAD343" w:rsidR="00062116" w:rsidRPr="00A04700" w:rsidRDefault="003E5AB1" w:rsidP="00A04700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Theme="minorEastAsia" w:hAnsiTheme="minorEastAsia" w:cs="Times New Roman"/>
        </w:rPr>
      </w:pPr>
      <w:r w:rsidRPr="00A04700">
        <w:rPr>
          <w:rFonts w:asciiTheme="minorEastAsia" w:hAnsiTheme="minorEastAsia" w:cs="Times New Roman"/>
          <w:color w:val="000000"/>
        </w:rPr>
        <w:t>本辦法經外語學院主管會議、院務會議審核通過後公布實施，修正時亦同。</w:t>
      </w:r>
      <w:bookmarkStart w:id="2" w:name="_GoBack"/>
      <w:bookmarkEnd w:id="2"/>
    </w:p>
    <w:sectPr w:rsidR="00062116" w:rsidRPr="00A04700" w:rsidSect="0078321D">
      <w:pgSz w:w="11906" w:h="16838"/>
      <w:pgMar w:top="1440" w:right="1800" w:bottom="993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E57A1" w14:textId="77777777" w:rsidR="007D06A1" w:rsidRDefault="007D06A1" w:rsidP="00950A4D">
      <w:r>
        <w:separator/>
      </w:r>
    </w:p>
  </w:endnote>
  <w:endnote w:type="continuationSeparator" w:id="0">
    <w:p w14:paraId="37F62069" w14:textId="77777777" w:rsidR="007D06A1" w:rsidRDefault="007D06A1" w:rsidP="0095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E722F" w14:textId="77777777" w:rsidR="007D06A1" w:rsidRDefault="007D06A1" w:rsidP="00950A4D">
      <w:r>
        <w:separator/>
      </w:r>
    </w:p>
  </w:footnote>
  <w:footnote w:type="continuationSeparator" w:id="0">
    <w:p w14:paraId="5CAE7398" w14:textId="77777777" w:rsidR="007D06A1" w:rsidRDefault="007D06A1" w:rsidP="00950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2061"/>
    <w:multiLevelType w:val="multilevel"/>
    <w:tmpl w:val="A21EC762"/>
    <w:lvl w:ilvl="0">
      <w:start w:val="1"/>
      <w:numFmt w:val="decimal"/>
      <w:lvlText w:val="第%1條"/>
      <w:lvlJc w:val="left"/>
      <w:pPr>
        <w:ind w:left="960" w:hanging="960"/>
      </w:pPr>
    </w:lvl>
    <w:lvl w:ilvl="1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706311"/>
    <w:multiLevelType w:val="hybridMultilevel"/>
    <w:tmpl w:val="40D245AE"/>
    <w:lvl w:ilvl="0" w:tplc="2A6A74E6">
      <w:start w:val="1"/>
      <w:numFmt w:val="taiwaneseCountingThousand"/>
      <w:lvlText w:val="第%1條"/>
      <w:lvlJc w:val="left"/>
      <w:pPr>
        <w:ind w:left="1095" w:hanging="10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16"/>
    <w:rsid w:val="00062116"/>
    <w:rsid w:val="003E5AB1"/>
    <w:rsid w:val="00446917"/>
    <w:rsid w:val="00461CFC"/>
    <w:rsid w:val="0047248F"/>
    <w:rsid w:val="0078321D"/>
    <w:rsid w:val="007D06A1"/>
    <w:rsid w:val="00950A4D"/>
    <w:rsid w:val="00A04700"/>
    <w:rsid w:val="00C94B69"/>
    <w:rsid w:val="00DB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EC76C"/>
  <w15:docId w15:val="{5C33C20F-AAD7-4D4C-986D-CAD301EC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7515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16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16A7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3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3F0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3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3F06"/>
    <w:rPr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mmLk5iU2TJTnwxTj+q2Nx4gWVQ==">AMUW2mVCj2EBJVBN0QRjI9E3jKbcU+3GhOU4FHYOpCkK0lj6jAl/7n5aMsJ1vg1JrgKgSjgrJZhbKe2On8sdMEgBYdaYMIQ0lrrdd1UIfrxb64l84MTfBdtqUrZUhZOSbih++xyABx6z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2022-03-29T01:41:00Z</dcterms:created>
  <dcterms:modified xsi:type="dcterms:W3CDTF">2022-04-14T04:12:00Z</dcterms:modified>
</cp:coreProperties>
</file>